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B1" w:rsidRPr="00E21BC7" w:rsidRDefault="00405C9B" w:rsidP="00D70DB1">
      <w:pPr>
        <w:spacing w:before="59"/>
        <w:ind w:left="282"/>
        <w:jc w:val="center"/>
        <w:rPr>
          <w:rFonts w:eastAsia="Times New Roman" w:cs="Times New Roman"/>
          <w:b/>
          <w:bCs/>
          <w:spacing w:val="-1"/>
          <w:sz w:val="32"/>
          <w:szCs w:val="32"/>
          <w:lang w:val="hu-HU"/>
        </w:rPr>
      </w:pPr>
      <w:bookmarkStart w:id="0" w:name="_GoBack"/>
      <w:bookmarkEnd w:id="0"/>
      <w:r w:rsidRPr="00E21BC7">
        <w:rPr>
          <w:rFonts w:eastAsia="Times New Roman" w:cs="Times New Roman"/>
          <w:b/>
          <w:bCs/>
          <w:spacing w:val="-1"/>
          <w:sz w:val="32"/>
          <w:szCs w:val="32"/>
          <w:lang w:val="hu-HU"/>
        </w:rPr>
        <w:t>GYÁRTÁS ELŐKÉSZÍTÉSI TÁMOGATÁS</w:t>
      </w:r>
      <w:r w:rsidR="00D70DB1" w:rsidRPr="00E21BC7">
        <w:rPr>
          <w:rFonts w:eastAsia="Times New Roman" w:cs="Times New Roman"/>
          <w:b/>
          <w:bCs/>
          <w:spacing w:val="-1"/>
          <w:sz w:val="32"/>
          <w:szCs w:val="32"/>
          <w:lang w:val="hu-HU"/>
        </w:rPr>
        <w:t xml:space="preserve"> </w:t>
      </w:r>
    </w:p>
    <w:p w:rsidR="00D70DB1" w:rsidRPr="00E21BC7" w:rsidRDefault="00405C9B" w:rsidP="00D70DB1">
      <w:pPr>
        <w:spacing w:before="59"/>
        <w:ind w:left="282"/>
        <w:jc w:val="center"/>
        <w:rPr>
          <w:rFonts w:eastAsia="Times New Roman" w:cs="Times New Roman"/>
          <w:b/>
          <w:bCs/>
          <w:spacing w:val="-1"/>
          <w:sz w:val="32"/>
          <w:szCs w:val="32"/>
          <w:lang w:val="hu-HU"/>
        </w:rPr>
      </w:pPr>
      <w:r w:rsidRPr="00E21BC7">
        <w:rPr>
          <w:rFonts w:eastAsia="Times New Roman" w:cs="Times New Roman"/>
          <w:b/>
          <w:bCs/>
          <w:spacing w:val="-1"/>
          <w:sz w:val="32"/>
          <w:szCs w:val="32"/>
          <w:lang w:val="hu-HU"/>
        </w:rPr>
        <w:t xml:space="preserve">– EGYEDI PROJEKTEK – </w:t>
      </w:r>
    </w:p>
    <w:p w:rsidR="00405C9B" w:rsidRPr="00E21BC7" w:rsidRDefault="00405C9B" w:rsidP="00D70DB1">
      <w:pPr>
        <w:spacing w:before="59"/>
        <w:ind w:left="282"/>
        <w:jc w:val="center"/>
        <w:rPr>
          <w:rFonts w:eastAsia="Times New Roman" w:cs="Times New Roman"/>
          <w:sz w:val="32"/>
          <w:szCs w:val="32"/>
          <w:lang w:val="hu-HU"/>
        </w:rPr>
      </w:pPr>
      <w:r w:rsidRPr="00E21BC7">
        <w:rPr>
          <w:rFonts w:eastAsia="Times New Roman" w:cs="Times New Roman"/>
          <w:b/>
          <w:bCs/>
          <w:spacing w:val="-1"/>
          <w:sz w:val="32"/>
          <w:szCs w:val="32"/>
          <w:lang w:val="hu-HU"/>
        </w:rPr>
        <w:t>2015</w:t>
      </w:r>
    </w:p>
    <w:p w:rsidR="00405C9B" w:rsidRPr="00E21BC7" w:rsidRDefault="00405C9B" w:rsidP="00405C9B">
      <w:pPr>
        <w:rPr>
          <w:rFonts w:eastAsia="Times New Roman" w:cs="Times New Roman"/>
          <w:b/>
          <w:bCs/>
          <w:sz w:val="20"/>
          <w:szCs w:val="20"/>
          <w:lang w:val="hu-HU"/>
        </w:rPr>
      </w:pPr>
    </w:p>
    <w:p w:rsidR="00405C9B" w:rsidRPr="00E21BC7" w:rsidRDefault="00405C9B" w:rsidP="00405C9B">
      <w:pPr>
        <w:spacing w:before="7"/>
        <w:rPr>
          <w:rFonts w:eastAsia="Times New Roman" w:cs="Times New Roman"/>
          <w:b/>
          <w:bCs/>
          <w:sz w:val="12"/>
          <w:szCs w:val="12"/>
          <w:lang w:val="hu-HU"/>
        </w:rPr>
      </w:pPr>
    </w:p>
    <w:p w:rsidR="00405C9B" w:rsidRPr="00E21BC7" w:rsidRDefault="00405C9B" w:rsidP="00405C9B">
      <w:pPr>
        <w:spacing w:line="200" w:lineRule="atLeast"/>
        <w:ind w:left="149"/>
        <w:rPr>
          <w:rFonts w:eastAsia="Times New Roman" w:cs="Times New Roman"/>
          <w:sz w:val="20"/>
          <w:szCs w:val="20"/>
          <w:lang w:val="hu-HU"/>
        </w:rPr>
      </w:pPr>
      <w:r w:rsidRPr="00E21BC7">
        <w:rPr>
          <w:rFonts w:eastAsia="Times New Roman" w:cs="Times New Roman"/>
          <w:noProof/>
          <w:sz w:val="20"/>
          <w:szCs w:val="20"/>
          <w:lang w:val="hu-HU" w:eastAsia="hu-HU"/>
        </w:rPr>
        <mc:AlternateContent>
          <mc:Choice Requires="wps">
            <w:drawing>
              <wp:inline distT="0" distB="0" distL="0" distR="0">
                <wp:extent cx="5897880" cy="1102360"/>
                <wp:effectExtent l="5715" t="10160" r="11430" b="11430"/>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102360"/>
                        </a:xfrm>
                        <a:prstGeom prst="rect">
                          <a:avLst/>
                        </a:prstGeom>
                        <a:solidFill>
                          <a:srgbClr val="C6D9F0"/>
                        </a:solidFill>
                        <a:ln w="7367">
                          <a:solidFill>
                            <a:srgbClr val="000000"/>
                          </a:solidFill>
                          <a:miter lim="800000"/>
                          <a:headEnd/>
                          <a:tailEnd/>
                        </a:ln>
                      </wps:spPr>
                      <wps:txbx>
                        <w:txbxContent>
                          <w:p w:rsidR="00405C9B" w:rsidRDefault="00405C9B" w:rsidP="00405C9B">
                            <w:pPr>
                              <w:spacing w:before="251"/>
                              <w:ind w:left="2460" w:right="2180" w:hanging="279"/>
                              <w:rPr>
                                <w:rFonts w:ascii="Times New Roman" w:eastAsia="Times New Roman" w:hAnsi="Times New Roman" w:cs="Times New Roman"/>
                                <w:sz w:val="32"/>
                                <w:szCs w:val="32"/>
                              </w:rPr>
                            </w:pPr>
                            <w:r>
                              <w:rPr>
                                <w:rFonts w:ascii="Times New Roman"/>
                                <w:b/>
                                <w:sz w:val="28"/>
                              </w:rPr>
                              <w:t xml:space="preserve">GY.I.K. </w:t>
                            </w:r>
                            <w:r>
                              <w:rPr>
                                <w:rFonts w:ascii="Times New Roman"/>
                                <w:b/>
                                <w:sz w:val="28"/>
                              </w:rPr>
                              <w:t>–</w:t>
                            </w:r>
                            <w:r>
                              <w:rPr>
                                <w:rFonts w:ascii="Times New Roman"/>
                                <w:b/>
                                <w:sz w:val="28"/>
                              </w:rPr>
                              <w:t xml:space="preserve"> </w:t>
                            </w:r>
                            <w:proofErr w:type="spellStart"/>
                            <w:r>
                              <w:rPr>
                                <w:rFonts w:ascii="Times New Roman"/>
                                <w:b/>
                                <w:sz w:val="28"/>
                              </w:rPr>
                              <w:t>Gyakran</w:t>
                            </w:r>
                            <w:proofErr w:type="spellEnd"/>
                            <w:r>
                              <w:rPr>
                                <w:rFonts w:ascii="Times New Roman"/>
                                <w:b/>
                                <w:sz w:val="28"/>
                              </w:rPr>
                              <w:t xml:space="preserve"> </w:t>
                            </w:r>
                            <w:proofErr w:type="spellStart"/>
                            <w:r>
                              <w:rPr>
                                <w:rFonts w:ascii="Times New Roman"/>
                                <w:b/>
                                <w:sz w:val="28"/>
                              </w:rPr>
                              <w:t>Ism</w:t>
                            </w:r>
                            <w:r>
                              <w:rPr>
                                <w:rFonts w:ascii="Times New Roman"/>
                                <w:b/>
                                <w:sz w:val="28"/>
                              </w:rPr>
                              <w:t>é</w:t>
                            </w:r>
                            <w:r>
                              <w:rPr>
                                <w:rFonts w:ascii="Times New Roman"/>
                                <w:b/>
                                <w:sz w:val="28"/>
                              </w:rPr>
                              <w:t>telt</w:t>
                            </w:r>
                            <w:proofErr w:type="spellEnd"/>
                            <w:r>
                              <w:rPr>
                                <w:rFonts w:ascii="Times New Roman"/>
                                <w:b/>
                                <w:sz w:val="28"/>
                              </w:rPr>
                              <w:t xml:space="preserve"> </w:t>
                            </w:r>
                            <w:proofErr w:type="spellStart"/>
                            <w:r>
                              <w:rPr>
                                <w:rFonts w:ascii="Times New Roman"/>
                                <w:b/>
                                <w:sz w:val="28"/>
                              </w:rPr>
                              <w:t>K</w:t>
                            </w:r>
                            <w:r>
                              <w:rPr>
                                <w:rFonts w:ascii="Times New Roman"/>
                                <w:b/>
                                <w:sz w:val="28"/>
                              </w:rPr>
                              <w:t>é</w:t>
                            </w:r>
                            <w:r>
                              <w:rPr>
                                <w:rFonts w:ascii="Times New Roman"/>
                                <w:b/>
                                <w:sz w:val="28"/>
                              </w:rPr>
                              <w:t>rd</w:t>
                            </w:r>
                            <w:r>
                              <w:rPr>
                                <w:rFonts w:ascii="Times New Roman"/>
                                <w:b/>
                                <w:sz w:val="28"/>
                              </w:rPr>
                              <w:t>é</w:t>
                            </w:r>
                            <w:r>
                              <w:rPr>
                                <w:rFonts w:ascii="Times New Roman"/>
                                <w:b/>
                                <w:sz w:val="28"/>
                              </w:rPr>
                              <w:t>sek</w:t>
                            </w:r>
                            <w:proofErr w:type="spellEnd"/>
                            <w:r>
                              <w:rPr>
                                <w:rFonts w:ascii="Times New Roman"/>
                                <w:b/>
                                <w:sz w:val="28"/>
                              </w:rPr>
                              <w:t xml:space="preserve"> </w:t>
                            </w:r>
                            <w:proofErr w:type="spellStart"/>
                            <w:proofErr w:type="gramStart"/>
                            <w:r>
                              <w:rPr>
                                <w:rFonts w:ascii="Times New Roman"/>
                                <w:b/>
                                <w:sz w:val="28"/>
                              </w:rPr>
                              <w:t>az</w:t>
                            </w:r>
                            <w:proofErr w:type="spellEnd"/>
                            <w:proofErr w:type="gramEnd"/>
                            <w:r>
                              <w:rPr>
                                <w:rFonts w:ascii="Times New Roman"/>
                                <w:b/>
                                <w:sz w:val="28"/>
                              </w:rPr>
                              <w:t xml:space="preserve"> EAC 17/2014 </w:t>
                            </w:r>
                            <w:proofErr w:type="spellStart"/>
                            <w:r>
                              <w:rPr>
                                <w:rFonts w:ascii="Times New Roman"/>
                                <w:b/>
                                <w:sz w:val="28"/>
                              </w:rPr>
                              <w:t>T</w:t>
                            </w:r>
                            <w:r>
                              <w:rPr>
                                <w:rFonts w:ascii="Times New Roman"/>
                                <w:b/>
                                <w:sz w:val="28"/>
                              </w:rPr>
                              <w:t>á</w:t>
                            </w:r>
                            <w:r>
                              <w:rPr>
                                <w:rFonts w:ascii="Times New Roman"/>
                                <w:b/>
                                <w:sz w:val="28"/>
                              </w:rPr>
                              <w:t>mogat</w:t>
                            </w:r>
                            <w:r>
                              <w:rPr>
                                <w:rFonts w:ascii="Times New Roman"/>
                                <w:b/>
                                <w:sz w:val="28"/>
                              </w:rPr>
                              <w:t>á</w:t>
                            </w:r>
                            <w:r>
                              <w:rPr>
                                <w:rFonts w:ascii="Times New Roman"/>
                                <w:b/>
                                <w:sz w:val="28"/>
                              </w:rPr>
                              <w:t>si</w:t>
                            </w:r>
                            <w:proofErr w:type="spellEnd"/>
                            <w:r>
                              <w:rPr>
                                <w:rFonts w:ascii="Times New Roman"/>
                                <w:b/>
                                <w:sz w:val="28"/>
                              </w:rPr>
                              <w:t xml:space="preserve"> </w:t>
                            </w:r>
                            <w:proofErr w:type="spellStart"/>
                            <w:r>
                              <w:rPr>
                                <w:rFonts w:ascii="Times New Roman"/>
                                <w:b/>
                                <w:sz w:val="28"/>
                              </w:rPr>
                              <w:t>P</w:t>
                            </w:r>
                            <w:r>
                              <w:rPr>
                                <w:rFonts w:ascii="Times New Roman"/>
                                <w:b/>
                                <w:sz w:val="28"/>
                              </w:rPr>
                              <w:t>á</w:t>
                            </w:r>
                            <w:r>
                              <w:rPr>
                                <w:rFonts w:ascii="Times New Roman"/>
                                <w:b/>
                                <w:sz w:val="28"/>
                              </w:rPr>
                              <w:t>ly</w:t>
                            </w:r>
                            <w:r>
                              <w:rPr>
                                <w:rFonts w:ascii="Times New Roman"/>
                                <w:b/>
                                <w:sz w:val="28"/>
                              </w:rPr>
                              <w:t>á</w:t>
                            </w:r>
                            <w:r>
                              <w:rPr>
                                <w:rFonts w:ascii="Times New Roman"/>
                                <w:b/>
                                <w:sz w:val="28"/>
                              </w:rPr>
                              <w:t>zat</w:t>
                            </w:r>
                            <w:proofErr w:type="spellEnd"/>
                            <w:r>
                              <w:rPr>
                                <w:rFonts w:ascii="Times New Roman"/>
                                <w:b/>
                                <w:sz w:val="28"/>
                              </w:rPr>
                              <w:t xml:space="preserve"> </w:t>
                            </w:r>
                            <w:proofErr w:type="spellStart"/>
                            <w:r>
                              <w:rPr>
                                <w:rFonts w:ascii="Times New Roman"/>
                                <w:b/>
                                <w:sz w:val="28"/>
                              </w:rPr>
                              <w:t>kapcs</w:t>
                            </w:r>
                            <w:r>
                              <w:rPr>
                                <w:rFonts w:ascii="Times New Roman"/>
                                <w:b/>
                                <w:sz w:val="28"/>
                              </w:rPr>
                              <w:t>á</w:t>
                            </w:r>
                            <w:r>
                              <w:rPr>
                                <w:rFonts w:ascii="Times New Roman"/>
                                <w:b/>
                                <w:sz w:val="28"/>
                              </w:rPr>
                              <w:t>n</w:t>
                            </w:r>
                            <w:proofErr w:type="spellEnd"/>
                            <w:r>
                              <w:rPr>
                                <w:rFonts w:ascii="Times New Roman"/>
                                <w:b/>
                                <w:sz w:val="28"/>
                              </w:rPr>
                              <w:t xml:space="preserve">. A </w:t>
                            </w:r>
                            <w:proofErr w:type="spellStart"/>
                            <w:r>
                              <w:rPr>
                                <w:rFonts w:ascii="Times New Roman"/>
                                <w:b/>
                                <w:sz w:val="28"/>
                              </w:rPr>
                              <w:t>p</w:t>
                            </w:r>
                            <w:r>
                              <w:rPr>
                                <w:rFonts w:ascii="Times New Roman"/>
                                <w:b/>
                                <w:sz w:val="28"/>
                              </w:rPr>
                              <w:t>á</w:t>
                            </w:r>
                            <w:r>
                              <w:rPr>
                                <w:rFonts w:ascii="Times New Roman"/>
                                <w:b/>
                                <w:sz w:val="28"/>
                              </w:rPr>
                              <w:t>ly</w:t>
                            </w:r>
                            <w:r>
                              <w:rPr>
                                <w:rFonts w:ascii="Times New Roman"/>
                                <w:b/>
                                <w:sz w:val="28"/>
                              </w:rPr>
                              <w:t>á</w:t>
                            </w:r>
                            <w:r>
                              <w:rPr>
                                <w:rFonts w:ascii="Times New Roman"/>
                                <w:b/>
                                <w:sz w:val="28"/>
                              </w:rPr>
                              <w:t>zatok</w:t>
                            </w:r>
                            <w:proofErr w:type="spellEnd"/>
                            <w:r>
                              <w:rPr>
                                <w:rFonts w:ascii="Times New Roman"/>
                                <w:b/>
                                <w:sz w:val="28"/>
                              </w:rPr>
                              <w:t xml:space="preserve"> </w:t>
                            </w:r>
                            <w:proofErr w:type="spellStart"/>
                            <w:r>
                              <w:rPr>
                                <w:rFonts w:ascii="Times New Roman"/>
                                <w:b/>
                                <w:sz w:val="28"/>
                              </w:rPr>
                              <w:t>lead</w:t>
                            </w:r>
                            <w:r>
                              <w:rPr>
                                <w:rFonts w:ascii="Times New Roman"/>
                                <w:b/>
                                <w:sz w:val="28"/>
                              </w:rPr>
                              <w:t>á</w:t>
                            </w:r>
                            <w:r>
                              <w:rPr>
                                <w:rFonts w:ascii="Times New Roman"/>
                                <w:b/>
                                <w:sz w:val="28"/>
                              </w:rPr>
                              <w:t>si</w:t>
                            </w:r>
                            <w:proofErr w:type="spellEnd"/>
                            <w:r>
                              <w:rPr>
                                <w:rFonts w:ascii="Times New Roman"/>
                                <w:b/>
                                <w:sz w:val="28"/>
                              </w:rPr>
                              <w:t xml:space="preserve"> </w:t>
                            </w:r>
                            <w:proofErr w:type="spellStart"/>
                            <w:r>
                              <w:rPr>
                                <w:rFonts w:ascii="Times New Roman"/>
                                <w:b/>
                                <w:sz w:val="28"/>
                              </w:rPr>
                              <w:t>hat</w:t>
                            </w:r>
                            <w:r>
                              <w:rPr>
                                <w:rFonts w:ascii="Times New Roman"/>
                                <w:b/>
                                <w:sz w:val="28"/>
                              </w:rPr>
                              <w:t>á</w:t>
                            </w:r>
                            <w:r>
                              <w:rPr>
                                <w:rFonts w:ascii="Times New Roman"/>
                                <w:b/>
                                <w:sz w:val="28"/>
                              </w:rPr>
                              <w:t>rideje</w:t>
                            </w:r>
                            <w:proofErr w:type="spellEnd"/>
                            <w:r>
                              <w:rPr>
                                <w:rFonts w:ascii="Times New Roman"/>
                                <w:b/>
                                <w:sz w:val="28"/>
                              </w:rPr>
                              <w:t xml:space="preserve">: 2015.01.15 </w:t>
                            </w:r>
                            <w:proofErr w:type="spellStart"/>
                            <w:r>
                              <w:rPr>
                                <w:rFonts w:ascii="Times New Roman"/>
                                <w:b/>
                                <w:sz w:val="28"/>
                              </w:rPr>
                              <w:t>é</w:t>
                            </w:r>
                            <w:r>
                              <w:rPr>
                                <w:rFonts w:ascii="Times New Roman"/>
                                <w:b/>
                                <w:sz w:val="28"/>
                              </w:rPr>
                              <w:t>s</w:t>
                            </w:r>
                            <w:proofErr w:type="spellEnd"/>
                            <w:r>
                              <w:rPr>
                                <w:rFonts w:ascii="Times New Roman"/>
                                <w:b/>
                                <w:sz w:val="28"/>
                              </w:rPr>
                              <w:t xml:space="preserve"> 2015.04.15.</w:t>
                            </w:r>
                          </w:p>
                        </w:txbxContent>
                      </wps:txbx>
                      <wps:bodyPr rot="0" vert="horz" wrap="square" lIns="0" tIns="0" rIns="0" bIns="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Szövegdoboz 1" o:spid="_x0000_s1026" type="#_x0000_t202" style="width:464.4pt;height:8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" fillcolor="#c6d9f0" strokeweight=".20464mm">
                <v:textbox inset="0,0,0,0">
                  <w:txbxContent>
                    <w:p w:rsidR="00405C9B" w:rsidRDefault="00405C9B" w:rsidP="00405C9B">
                      <w:pPr>
                        <w:spacing w:before="251"/>
                        <w:ind w:left="2460" w:right="2180" w:hanging="279"/>
                        <w:rPr>
                          <w:rFonts w:ascii="Times New Roman" w:eastAsia="Times New Roman" w:hAnsi="Times New Roman" w:cs="Times New Roman"/>
                          <w:sz w:val="32"/>
                          <w:szCs w:val="32"/>
                        </w:rPr>
                      </w:pPr>
                      <w:r>
                        <w:rPr>
                          <w:rFonts w:ascii="Times New Roman"/>
                          <w:b/>
                          <w:sz w:val="28"/>
                        </w:rPr>
                        <w:t xml:space="preserve">GY.I.K. </w:t>
                      </w:r>
                      <w:r>
                        <w:rPr>
                          <w:rFonts w:ascii="Times New Roman"/>
                          <w:b/>
                          <w:sz w:val="28"/>
                        </w:rPr>
                        <w:t>–</w:t>
                      </w:r>
                      <w:r>
                        <w:rPr>
                          <w:rFonts w:ascii="Times New Roman"/>
                          <w:b/>
                          <w:sz w:val="28"/>
                        </w:rPr>
                        <w:t xml:space="preserve"> Gyakran Ism</w:t>
                      </w:r>
                      <w:r>
                        <w:rPr>
                          <w:rFonts w:ascii="Times New Roman"/>
                          <w:b/>
                          <w:sz w:val="28"/>
                        </w:rPr>
                        <w:t>é</w:t>
                      </w:r>
                      <w:r>
                        <w:rPr>
                          <w:rFonts w:ascii="Times New Roman"/>
                          <w:b/>
                          <w:sz w:val="28"/>
                        </w:rPr>
                        <w:t>telt K</w:t>
                      </w:r>
                      <w:r>
                        <w:rPr>
                          <w:rFonts w:ascii="Times New Roman"/>
                          <w:b/>
                          <w:sz w:val="28"/>
                        </w:rPr>
                        <w:t>é</w:t>
                      </w:r>
                      <w:r>
                        <w:rPr>
                          <w:rFonts w:ascii="Times New Roman"/>
                          <w:b/>
                          <w:sz w:val="28"/>
                        </w:rPr>
                        <w:t>rd</w:t>
                      </w:r>
                      <w:r>
                        <w:rPr>
                          <w:rFonts w:ascii="Times New Roman"/>
                          <w:b/>
                          <w:sz w:val="28"/>
                        </w:rPr>
                        <w:t>é</w:t>
                      </w:r>
                      <w:r>
                        <w:rPr>
                          <w:rFonts w:ascii="Times New Roman"/>
                          <w:b/>
                          <w:sz w:val="28"/>
                        </w:rPr>
                        <w:t xml:space="preserve">sek </w:t>
                      </w:r>
                      <w:proofErr w:type="gramStart"/>
                      <w:r>
                        <w:rPr>
                          <w:rFonts w:ascii="Times New Roman"/>
                          <w:b/>
                          <w:sz w:val="28"/>
                        </w:rPr>
                        <w:t>az</w:t>
                      </w:r>
                      <w:proofErr w:type="gramEnd"/>
                      <w:r>
                        <w:rPr>
                          <w:rFonts w:ascii="Times New Roman"/>
                          <w:b/>
                          <w:sz w:val="28"/>
                        </w:rPr>
                        <w:t xml:space="preserve"> EAC 17/2014 T</w:t>
                      </w:r>
                      <w:r>
                        <w:rPr>
                          <w:rFonts w:ascii="Times New Roman"/>
                          <w:b/>
                          <w:sz w:val="28"/>
                        </w:rPr>
                        <w:t>á</w:t>
                      </w:r>
                      <w:r>
                        <w:rPr>
                          <w:rFonts w:ascii="Times New Roman"/>
                          <w:b/>
                          <w:sz w:val="28"/>
                        </w:rPr>
                        <w:t>mogat</w:t>
                      </w:r>
                      <w:r>
                        <w:rPr>
                          <w:rFonts w:ascii="Times New Roman"/>
                          <w:b/>
                          <w:sz w:val="28"/>
                        </w:rPr>
                        <w:t>á</w:t>
                      </w:r>
                      <w:r>
                        <w:rPr>
                          <w:rFonts w:ascii="Times New Roman"/>
                          <w:b/>
                          <w:sz w:val="28"/>
                        </w:rPr>
                        <w:t>si P</w:t>
                      </w:r>
                      <w:r>
                        <w:rPr>
                          <w:rFonts w:ascii="Times New Roman"/>
                          <w:b/>
                          <w:sz w:val="28"/>
                        </w:rPr>
                        <w:t>á</w:t>
                      </w:r>
                      <w:r>
                        <w:rPr>
                          <w:rFonts w:ascii="Times New Roman"/>
                          <w:b/>
                          <w:sz w:val="28"/>
                        </w:rPr>
                        <w:t>ly</w:t>
                      </w:r>
                      <w:r>
                        <w:rPr>
                          <w:rFonts w:ascii="Times New Roman"/>
                          <w:b/>
                          <w:sz w:val="28"/>
                        </w:rPr>
                        <w:t>á</w:t>
                      </w:r>
                      <w:r>
                        <w:rPr>
                          <w:rFonts w:ascii="Times New Roman"/>
                          <w:b/>
                          <w:sz w:val="28"/>
                        </w:rPr>
                        <w:t>zat kapcs</w:t>
                      </w:r>
                      <w:r>
                        <w:rPr>
                          <w:rFonts w:ascii="Times New Roman"/>
                          <w:b/>
                          <w:sz w:val="28"/>
                        </w:rPr>
                        <w:t>á</w:t>
                      </w:r>
                      <w:r>
                        <w:rPr>
                          <w:rFonts w:ascii="Times New Roman"/>
                          <w:b/>
                          <w:sz w:val="28"/>
                        </w:rPr>
                        <w:t>n. A p</w:t>
                      </w:r>
                      <w:r>
                        <w:rPr>
                          <w:rFonts w:ascii="Times New Roman"/>
                          <w:b/>
                          <w:sz w:val="28"/>
                        </w:rPr>
                        <w:t>á</w:t>
                      </w:r>
                      <w:r>
                        <w:rPr>
                          <w:rFonts w:ascii="Times New Roman"/>
                          <w:b/>
                          <w:sz w:val="28"/>
                        </w:rPr>
                        <w:t>ly</w:t>
                      </w:r>
                      <w:r>
                        <w:rPr>
                          <w:rFonts w:ascii="Times New Roman"/>
                          <w:b/>
                          <w:sz w:val="28"/>
                        </w:rPr>
                        <w:t>á</w:t>
                      </w:r>
                      <w:r>
                        <w:rPr>
                          <w:rFonts w:ascii="Times New Roman"/>
                          <w:b/>
                          <w:sz w:val="28"/>
                        </w:rPr>
                        <w:t>zatok lead</w:t>
                      </w:r>
                      <w:r>
                        <w:rPr>
                          <w:rFonts w:ascii="Times New Roman"/>
                          <w:b/>
                          <w:sz w:val="28"/>
                        </w:rPr>
                        <w:t>á</w:t>
                      </w:r>
                      <w:r>
                        <w:rPr>
                          <w:rFonts w:ascii="Times New Roman"/>
                          <w:b/>
                          <w:sz w:val="28"/>
                        </w:rPr>
                        <w:t>si hat</w:t>
                      </w:r>
                      <w:r>
                        <w:rPr>
                          <w:rFonts w:ascii="Times New Roman"/>
                          <w:b/>
                          <w:sz w:val="28"/>
                        </w:rPr>
                        <w:t>á</w:t>
                      </w:r>
                      <w:r>
                        <w:rPr>
                          <w:rFonts w:ascii="Times New Roman"/>
                          <w:b/>
                          <w:sz w:val="28"/>
                        </w:rPr>
                        <w:t xml:space="preserve">rideje: 2015.01.15 </w:t>
                      </w:r>
                      <w:r>
                        <w:rPr>
                          <w:rFonts w:ascii="Times New Roman"/>
                          <w:b/>
                          <w:sz w:val="28"/>
                        </w:rPr>
                        <w:t>é</w:t>
                      </w:r>
                      <w:r>
                        <w:rPr>
                          <w:rFonts w:ascii="Times New Roman"/>
                          <w:b/>
                          <w:sz w:val="28"/>
                        </w:rPr>
                        <w:t>s 2015.</w:t>
                      </w:r>
                      <w:bookmarkStart w:id="1" w:name="_GoBack"/>
                      <w:bookmarkEnd w:id="1"/>
                      <w:r>
                        <w:rPr>
                          <w:rFonts w:ascii="Times New Roman"/>
                          <w:b/>
                          <w:sz w:val="28"/>
                        </w:rPr>
                        <w:t>04.15.</w:t>
                      </w:r>
                    </w:p>
                  </w:txbxContent>
                </v:textbox>
                <w10:anchorlock/>
              </v:shape>
            </w:pict>
          </mc:Fallback>
        </mc:AlternateContent>
      </w:r>
    </w:p>
    <w:p w:rsidR="00405C9B" w:rsidRPr="00E21BC7" w:rsidRDefault="00405C9B" w:rsidP="00405C9B">
      <w:pPr>
        <w:spacing w:before="3"/>
        <w:rPr>
          <w:rFonts w:eastAsia="Times New Roman" w:cs="Times New Roman"/>
          <w:b/>
          <w:bCs/>
          <w:sz w:val="14"/>
          <w:szCs w:val="14"/>
          <w:lang w:val="hu-HU"/>
        </w:rPr>
      </w:pPr>
    </w:p>
    <w:p w:rsidR="0032138D" w:rsidRDefault="00405C9B" w:rsidP="0032138D">
      <w:pPr>
        <w:rPr>
          <w:b/>
          <w:lang w:val="hu-HU"/>
        </w:rPr>
      </w:pPr>
      <w:r w:rsidRPr="0032138D">
        <w:rPr>
          <w:b/>
          <w:lang w:val="hu-HU"/>
        </w:rPr>
        <w:t>Ez a dokumentum arra hivatott, hogy a Pályázóknak hasznos információval szolgáljon. Mindeközben nem írja felül az eredeti Pályázati Kiírás kritériumait és irányelveit. Ezek az alábbi linkre kattintva érhetőek el:</w:t>
      </w:r>
    </w:p>
    <w:p w:rsidR="00405C9B" w:rsidRDefault="00475596" w:rsidP="0032138D">
      <w:pPr>
        <w:rPr>
          <w:b/>
          <w:bCs/>
          <w:lang w:val="hu-HU"/>
        </w:rPr>
      </w:pPr>
      <w:hyperlink r:id="rId8" w:history="1">
        <w:r w:rsidR="0032138D" w:rsidRPr="00F871E5">
          <w:rPr>
            <w:rStyle w:val="Hiperhivatkozs"/>
            <w:u w:color="0000FF"/>
            <w:lang w:val="hu-HU"/>
          </w:rPr>
          <w:t>https://eacea.ec.europa.eu/sites/eacea-site/files/guidelines-sp-2015.pdf</w:t>
        </w:r>
      </w:hyperlink>
    </w:p>
    <w:p w:rsidR="0032138D" w:rsidRPr="0032138D" w:rsidRDefault="0032138D" w:rsidP="0032138D">
      <w:pPr>
        <w:rPr>
          <w:b/>
          <w:bCs/>
          <w:lang w:val="hu-HU"/>
        </w:rPr>
      </w:pPr>
    </w:p>
    <w:p w:rsidR="00405C9B" w:rsidRPr="00E21BC7" w:rsidRDefault="00405C9B" w:rsidP="00405C9B">
      <w:pPr>
        <w:pStyle w:val="Szvegtrzs"/>
        <w:spacing w:before="69"/>
        <w:ind w:left="257"/>
        <w:rPr>
          <w:rFonts w:asciiTheme="minorHAnsi" w:hAnsiTheme="minorHAnsi"/>
          <w:lang w:val="hu-HU"/>
        </w:rPr>
      </w:pPr>
      <w:r w:rsidRPr="00E21BC7">
        <w:rPr>
          <w:rFonts w:asciiTheme="minorHAnsi" w:hAnsiTheme="minorHAnsi"/>
          <w:lang w:val="hu-HU"/>
        </w:rPr>
        <w:t>Kizárólag a Pályázati Kiírásra és az azt követő körökre vonatkozik.</w:t>
      </w:r>
    </w:p>
    <w:p w:rsidR="00405C9B" w:rsidRPr="00E21BC7" w:rsidRDefault="00405C9B" w:rsidP="00405C9B">
      <w:pPr>
        <w:spacing w:before="2"/>
        <w:rPr>
          <w:rFonts w:eastAsia="Times New Roman" w:cs="Times New Roman"/>
          <w:sz w:val="24"/>
          <w:szCs w:val="24"/>
          <w:lang w:val="hu-HU"/>
        </w:rPr>
      </w:pPr>
    </w:p>
    <w:sdt>
      <w:sdtPr>
        <w:rPr>
          <w:rFonts w:asciiTheme="minorHAnsi" w:eastAsiaTheme="minorHAnsi" w:hAnsiTheme="minorHAnsi" w:cstheme="minorBidi"/>
          <w:color w:val="auto"/>
          <w:sz w:val="22"/>
          <w:szCs w:val="22"/>
          <w:lang w:val="en-US" w:eastAsia="en-US"/>
        </w:rPr>
        <w:id w:val="625737692"/>
        <w:docPartObj>
          <w:docPartGallery w:val="Table of Contents"/>
          <w:docPartUnique/>
        </w:docPartObj>
      </w:sdtPr>
      <w:sdtEndPr>
        <w:rPr>
          <w:b/>
          <w:bCs/>
        </w:rPr>
      </w:sdtEndPr>
      <w:sdtContent>
        <w:p w:rsidR="0032138D" w:rsidRDefault="0032138D" w:rsidP="0032138D">
          <w:pPr>
            <w:pStyle w:val="Tartalomjegyzkcmsora"/>
            <w:jc w:val="center"/>
          </w:pPr>
          <w:r>
            <w:t>Kérdések listája</w:t>
          </w:r>
        </w:p>
        <w:p w:rsidR="003A6B8B" w:rsidRDefault="0032138D">
          <w:pPr>
            <w:pStyle w:val="TJ1"/>
            <w:tabs>
              <w:tab w:val="left" w:pos="440"/>
              <w:tab w:val="right" w:leader="dot" w:pos="9062"/>
            </w:tabs>
            <w:rPr>
              <w:rFonts w:eastAsiaTheme="minorEastAsia"/>
              <w:noProof/>
              <w:lang w:val="hu-HU" w:eastAsia="hu-HU"/>
            </w:rPr>
          </w:pPr>
          <w:r>
            <w:fldChar w:fldCharType="begin"/>
          </w:r>
          <w:r>
            <w:instrText xml:space="preserve"> TOC \o "1-3" \h \z \u </w:instrText>
          </w:r>
          <w:r>
            <w:fldChar w:fldCharType="separate"/>
          </w:r>
          <w:hyperlink w:anchor="_Toc408685928" w:history="1">
            <w:r w:rsidR="003A6B8B" w:rsidRPr="00880A5A">
              <w:rPr>
                <w:rStyle w:val="Hiperhivatkozs"/>
                <w:noProof/>
                <w:lang w:val="hu-HU"/>
              </w:rPr>
              <w:t>1.</w:t>
            </w:r>
            <w:r w:rsidR="003A6B8B">
              <w:rPr>
                <w:rFonts w:eastAsiaTheme="minorEastAsia"/>
                <w:noProof/>
                <w:lang w:val="hu-HU" w:eastAsia="hu-HU"/>
              </w:rPr>
              <w:tab/>
            </w:r>
            <w:r w:rsidR="003A6B8B" w:rsidRPr="00880A5A">
              <w:rPr>
                <w:rStyle w:val="Hiperhivatkozs"/>
                <w:noProof/>
                <w:lang w:val="hu-HU"/>
              </w:rPr>
              <w:t>ALKALMASSÁGI SZEMPONTOK</w:t>
            </w:r>
            <w:r w:rsidR="003A6B8B">
              <w:rPr>
                <w:noProof/>
                <w:webHidden/>
              </w:rPr>
              <w:tab/>
            </w:r>
            <w:r w:rsidR="003A6B8B">
              <w:rPr>
                <w:noProof/>
                <w:webHidden/>
              </w:rPr>
              <w:fldChar w:fldCharType="begin"/>
            </w:r>
            <w:r w:rsidR="003A6B8B">
              <w:rPr>
                <w:noProof/>
                <w:webHidden/>
              </w:rPr>
              <w:instrText xml:space="preserve"> PAGEREF _Toc408685928 \h </w:instrText>
            </w:r>
            <w:r w:rsidR="003A6B8B">
              <w:rPr>
                <w:noProof/>
                <w:webHidden/>
              </w:rPr>
            </w:r>
            <w:r w:rsidR="003A6B8B">
              <w:rPr>
                <w:noProof/>
                <w:webHidden/>
              </w:rPr>
              <w:fldChar w:fldCharType="separate"/>
            </w:r>
            <w:r w:rsidR="003A6B8B">
              <w:rPr>
                <w:noProof/>
                <w:webHidden/>
              </w:rPr>
              <w:t>4</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29" w:history="1">
            <w:r w:rsidR="003A6B8B" w:rsidRPr="00880A5A">
              <w:rPr>
                <w:rStyle w:val="Hiperhivatkozs"/>
                <w:noProof/>
                <w:lang w:val="hu-HU"/>
              </w:rPr>
              <w:t>SZÓBAN FORGÓ ORSZÁGOK</w:t>
            </w:r>
            <w:r w:rsidR="003A6B8B">
              <w:rPr>
                <w:noProof/>
                <w:webHidden/>
              </w:rPr>
              <w:tab/>
            </w:r>
            <w:r w:rsidR="003A6B8B">
              <w:rPr>
                <w:noProof/>
                <w:webHidden/>
              </w:rPr>
              <w:fldChar w:fldCharType="begin"/>
            </w:r>
            <w:r w:rsidR="003A6B8B">
              <w:rPr>
                <w:noProof/>
                <w:webHidden/>
              </w:rPr>
              <w:instrText xml:space="preserve"> PAGEREF _Toc408685929 \h </w:instrText>
            </w:r>
            <w:r w:rsidR="003A6B8B">
              <w:rPr>
                <w:noProof/>
                <w:webHidden/>
              </w:rPr>
            </w:r>
            <w:r w:rsidR="003A6B8B">
              <w:rPr>
                <w:noProof/>
                <w:webHidden/>
              </w:rPr>
              <w:fldChar w:fldCharType="separate"/>
            </w:r>
            <w:r w:rsidR="003A6B8B">
              <w:rPr>
                <w:noProof/>
                <w:webHidden/>
              </w:rPr>
              <w:t>4</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30" w:history="1">
            <w:r w:rsidR="003A6B8B" w:rsidRPr="00880A5A">
              <w:rPr>
                <w:rStyle w:val="Hiperhivatkozs"/>
                <w:noProof/>
                <w:lang w:val="hu-HU"/>
              </w:rPr>
              <w:t>Mely országokból lehet Gyártás-előkészítési Támogatásra pályázni?</w:t>
            </w:r>
            <w:r w:rsidR="003A6B8B">
              <w:rPr>
                <w:noProof/>
                <w:webHidden/>
              </w:rPr>
              <w:tab/>
            </w:r>
            <w:r w:rsidR="003A6B8B">
              <w:rPr>
                <w:noProof/>
                <w:webHidden/>
              </w:rPr>
              <w:fldChar w:fldCharType="begin"/>
            </w:r>
            <w:r w:rsidR="003A6B8B">
              <w:rPr>
                <w:noProof/>
                <w:webHidden/>
              </w:rPr>
              <w:instrText xml:space="preserve"> PAGEREF _Toc408685930 \h </w:instrText>
            </w:r>
            <w:r w:rsidR="003A6B8B">
              <w:rPr>
                <w:noProof/>
                <w:webHidden/>
              </w:rPr>
            </w:r>
            <w:r w:rsidR="003A6B8B">
              <w:rPr>
                <w:noProof/>
                <w:webHidden/>
              </w:rPr>
              <w:fldChar w:fldCharType="separate"/>
            </w:r>
            <w:r w:rsidR="003A6B8B">
              <w:rPr>
                <w:noProof/>
                <w:webHidden/>
              </w:rPr>
              <w:t>4</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31" w:history="1">
            <w:r w:rsidR="003A6B8B" w:rsidRPr="00880A5A">
              <w:rPr>
                <w:rStyle w:val="Hiperhivatkozs"/>
                <w:noProof/>
                <w:lang w:val="hu-HU"/>
              </w:rPr>
              <w:t>PÁLYÁZÓK ALKALMASSÁGA</w:t>
            </w:r>
            <w:r w:rsidR="003A6B8B">
              <w:rPr>
                <w:noProof/>
                <w:webHidden/>
              </w:rPr>
              <w:tab/>
            </w:r>
            <w:r w:rsidR="003A6B8B">
              <w:rPr>
                <w:noProof/>
                <w:webHidden/>
              </w:rPr>
              <w:fldChar w:fldCharType="begin"/>
            </w:r>
            <w:r w:rsidR="003A6B8B">
              <w:rPr>
                <w:noProof/>
                <w:webHidden/>
              </w:rPr>
              <w:instrText xml:space="preserve"> PAGEREF _Toc408685931 \h </w:instrText>
            </w:r>
            <w:r w:rsidR="003A6B8B">
              <w:rPr>
                <w:noProof/>
                <w:webHidden/>
              </w:rPr>
            </w:r>
            <w:r w:rsidR="003A6B8B">
              <w:rPr>
                <w:noProof/>
                <w:webHidden/>
              </w:rPr>
              <w:fldChar w:fldCharType="separate"/>
            </w:r>
            <w:r w:rsidR="003A6B8B">
              <w:rPr>
                <w:noProof/>
                <w:webHidden/>
              </w:rPr>
              <w:t>4</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32" w:history="1">
            <w:r w:rsidR="003A6B8B" w:rsidRPr="00880A5A">
              <w:rPr>
                <w:rStyle w:val="Hiperhivatkozs"/>
                <w:noProof/>
                <w:lang w:val="hu-HU"/>
              </w:rPr>
              <w:t>Alkalmas-e egy olyan egyesület, amely főtevékenységeként az “audiovizuális munkák produkcióját” definiálta regisztrációjakor és alakulása óta több éven keresztül dokumentumfilmek gyártásával foglalkozik?</w:t>
            </w:r>
            <w:r w:rsidR="003A6B8B">
              <w:rPr>
                <w:noProof/>
                <w:webHidden/>
              </w:rPr>
              <w:tab/>
            </w:r>
            <w:r w:rsidR="003A6B8B">
              <w:rPr>
                <w:noProof/>
                <w:webHidden/>
              </w:rPr>
              <w:fldChar w:fldCharType="begin"/>
            </w:r>
            <w:r w:rsidR="003A6B8B">
              <w:rPr>
                <w:noProof/>
                <w:webHidden/>
              </w:rPr>
              <w:instrText xml:space="preserve"> PAGEREF _Toc408685932 \h </w:instrText>
            </w:r>
            <w:r w:rsidR="003A6B8B">
              <w:rPr>
                <w:noProof/>
                <w:webHidden/>
              </w:rPr>
            </w:r>
            <w:r w:rsidR="003A6B8B">
              <w:rPr>
                <w:noProof/>
                <w:webHidden/>
              </w:rPr>
              <w:fldChar w:fldCharType="separate"/>
            </w:r>
            <w:r w:rsidR="003A6B8B">
              <w:rPr>
                <w:noProof/>
                <w:webHidden/>
              </w:rPr>
              <w:t>4</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33" w:history="1">
            <w:r w:rsidR="003A6B8B" w:rsidRPr="00880A5A">
              <w:rPr>
                <w:rStyle w:val="Hiperhivatkozs"/>
                <w:noProof/>
                <w:lang w:val="hu-HU"/>
              </w:rPr>
              <w:t>Egy cég két különböző üzleti tevékenységet is bejelentett. Ezek közül az egyik a Filmgyártás. Hogyan lehet bizonyítani, hogy az a cég főtevékenysége?</w:t>
            </w:r>
            <w:r w:rsidR="003A6B8B">
              <w:rPr>
                <w:noProof/>
                <w:webHidden/>
              </w:rPr>
              <w:tab/>
            </w:r>
            <w:r w:rsidR="003A6B8B">
              <w:rPr>
                <w:noProof/>
                <w:webHidden/>
              </w:rPr>
              <w:fldChar w:fldCharType="begin"/>
            </w:r>
            <w:r w:rsidR="003A6B8B">
              <w:rPr>
                <w:noProof/>
                <w:webHidden/>
              </w:rPr>
              <w:instrText xml:space="preserve"> PAGEREF _Toc408685933 \h </w:instrText>
            </w:r>
            <w:r w:rsidR="003A6B8B">
              <w:rPr>
                <w:noProof/>
                <w:webHidden/>
              </w:rPr>
            </w:r>
            <w:r w:rsidR="003A6B8B">
              <w:rPr>
                <w:noProof/>
                <w:webHidden/>
              </w:rPr>
              <w:fldChar w:fldCharType="separate"/>
            </w:r>
            <w:r w:rsidR="003A6B8B">
              <w:rPr>
                <w:noProof/>
                <w:webHidden/>
              </w:rPr>
              <w:t>4</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34" w:history="1">
            <w:r w:rsidR="003A6B8B" w:rsidRPr="00880A5A">
              <w:rPr>
                <w:rStyle w:val="Hiperhivatkozs"/>
                <w:noProof/>
                <w:lang w:val="hu-HU"/>
              </w:rPr>
              <w:t>Egy céget 2007-ben alapítottak és jegyeztek be. Jogi státusa azonban 2014-ben olyan változáson ment keresztül, ami indokolttá tette, hogy új regisztrációs számot kapjon. Megfelel-e ez a cég az alkalmasság azon kritériumának, mely szerint legalább 12 hónapja regisztrált módon kell működnie?</w:t>
            </w:r>
            <w:r w:rsidR="003A6B8B">
              <w:rPr>
                <w:noProof/>
                <w:webHidden/>
              </w:rPr>
              <w:tab/>
            </w:r>
            <w:r w:rsidR="003A6B8B">
              <w:rPr>
                <w:noProof/>
                <w:webHidden/>
              </w:rPr>
              <w:fldChar w:fldCharType="begin"/>
            </w:r>
            <w:r w:rsidR="003A6B8B">
              <w:rPr>
                <w:noProof/>
                <w:webHidden/>
              </w:rPr>
              <w:instrText xml:space="preserve"> PAGEREF _Toc408685934 \h </w:instrText>
            </w:r>
            <w:r w:rsidR="003A6B8B">
              <w:rPr>
                <w:noProof/>
                <w:webHidden/>
              </w:rPr>
            </w:r>
            <w:r w:rsidR="003A6B8B">
              <w:rPr>
                <w:noProof/>
                <w:webHidden/>
              </w:rPr>
              <w:fldChar w:fldCharType="separate"/>
            </w:r>
            <w:r w:rsidR="003A6B8B">
              <w:rPr>
                <w:noProof/>
                <w:webHidden/>
              </w:rPr>
              <w:t>4</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35" w:history="1">
            <w:r w:rsidR="003A6B8B" w:rsidRPr="00880A5A">
              <w:rPr>
                <w:rStyle w:val="Hiperhivatkozs"/>
                <w:noProof/>
                <w:lang w:val="hu-HU"/>
              </w:rPr>
              <w:t>A gyártás-előkészítési támogatást csak egy kedvezményezettnek ítélik-e oda vagy egyszerre több társproducer neve alatt is futhat?</w:t>
            </w:r>
            <w:r w:rsidR="003A6B8B">
              <w:rPr>
                <w:noProof/>
                <w:webHidden/>
              </w:rPr>
              <w:tab/>
            </w:r>
            <w:r w:rsidR="003A6B8B">
              <w:rPr>
                <w:noProof/>
                <w:webHidden/>
              </w:rPr>
              <w:fldChar w:fldCharType="begin"/>
            </w:r>
            <w:r w:rsidR="003A6B8B">
              <w:rPr>
                <w:noProof/>
                <w:webHidden/>
              </w:rPr>
              <w:instrText xml:space="preserve"> PAGEREF _Toc408685935 \h </w:instrText>
            </w:r>
            <w:r w:rsidR="003A6B8B">
              <w:rPr>
                <w:noProof/>
                <w:webHidden/>
              </w:rPr>
            </w:r>
            <w:r w:rsidR="003A6B8B">
              <w:rPr>
                <w:noProof/>
                <w:webHidden/>
              </w:rPr>
              <w:fldChar w:fldCharType="separate"/>
            </w:r>
            <w:r w:rsidR="003A6B8B">
              <w:rPr>
                <w:noProof/>
                <w:webHidden/>
              </w:rPr>
              <w:t>5</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36" w:history="1">
            <w:r w:rsidR="003A6B8B" w:rsidRPr="00880A5A">
              <w:rPr>
                <w:rStyle w:val="Hiperhivatkozs"/>
                <w:noProof/>
                <w:lang w:val="hu-HU"/>
              </w:rPr>
              <w:t>Amennyiben két produkciós cég közös produkciójáról van szó, az 50%-50% megoszlás alkalmasnak minősíthető? Mi történik három társproducer esetében?</w:t>
            </w:r>
            <w:r w:rsidR="003A6B8B">
              <w:rPr>
                <w:noProof/>
                <w:webHidden/>
              </w:rPr>
              <w:tab/>
            </w:r>
            <w:r w:rsidR="003A6B8B">
              <w:rPr>
                <w:noProof/>
                <w:webHidden/>
              </w:rPr>
              <w:fldChar w:fldCharType="begin"/>
            </w:r>
            <w:r w:rsidR="003A6B8B">
              <w:rPr>
                <w:noProof/>
                <w:webHidden/>
              </w:rPr>
              <w:instrText xml:space="preserve"> PAGEREF _Toc408685936 \h </w:instrText>
            </w:r>
            <w:r w:rsidR="003A6B8B">
              <w:rPr>
                <w:noProof/>
                <w:webHidden/>
              </w:rPr>
            </w:r>
            <w:r w:rsidR="003A6B8B">
              <w:rPr>
                <w:noProof/>
                <w:webHidden/>
              </w:rPr>
              <w:fldChar w:fldCharType="separate"/>
            </w:r>
            <w:r w:rsidR="003A6B8B">
              <w:rPr>
                <w:noProof/>
                <w:webHidden/>
              </w:rPr>
              <w:t>5</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37" w:history="1">
            <w:r w:rsidR="003A6B8B" w:rsidRPr="00880A5A">
              <w:rPr>
                <w:rStyle w:val="Hiperhivatkozs"/>
                <w:noProof/>
                <w:lang w:val="hu-HU"/>
              </w:rPr>
              <w:t>Melyek azok a bizonyítékok, amelyeket be kell mutatni ahhoz, hogy a pályázó cég demonstrálja, hogy a produkcióval kapcsolatos jogok többségi tulajdonosa?</w:t>
            </w:r>
            <w:r w:rsidR="003A6B8B">
              <w:rPr>
                <w:noProof/>
                <w:webHidden/>
              </w:rPr>
              <w:tab/>
            </w:r>
            <w:r w:rsidR="003A6B8B">
              <w:rPr>
                <w:noProof/>
                <w:webHidden/>
              </w:rPr>
              <w:fldChar w:fldCharType="begin"/>
            </w:r>
            <w:r w:rsidR="003A6B8B">
              <w:rPr>
                <w:noProof/>
                <w:webHidden/>
              </w:rPr>
              <w:instrText xml:space="preserve"> PAGEREF _Toc408685937 \h </w:instrText>
            </w:r>
            <w:r w:rsidR="003A6B8B">
              <w:rPr>
                <w:noProof/>
                <w:webHidden/>
              </w:rPr>
            </w:r>
            <w:r w:rsidR="003A6B8B">
              <w:rPr>
                <w:noProof/>
                <w:webHidden/>
              </w:rPr>
              <w:fldChar w:fldCharType="separate"/>
            </w:r>
            <w:r w:rsidR="003A6B8B">
              <w:rPr>
                <w:noProof/>
                <w:webHidden/>
              </w:rPr>
              <w:t>5</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38" w:history="1">
            <w:r w:rsidR="003A6B8B" w:rsidRPr="00880A5A">
              <w:rPr>
                <w:rStyle w:val="Hiperhivatkozs"/>
                <w:noProof/>
                <w:lang w:val="hu-HU"/>
              </w:rPr>
              <w:t>EGYIDEJŰLEG TÖBB PÁLYÁZATBAN SZEREPLÉS/MEGISMÉTELT BENYÚJTÁS</w:t>
            </w:r>
            <w:r w:rsidR="003A6B8B">
              <w:rPr>
                <w:noProof/>
                <w:webHidden/>
              </w:rPr>
              <w:tab/>
            </w:r>
            <w:r w:rsidR="003A6B8B">
              <w:rPr>
                <w:noProof/>
                <w:webHidden/>
              </w:rPr>
              <w:fldChar w:fldCharType="begin"/>
            </w:r>
            <w:r w:rsidR="003A6B8B">
              <w:rPr>
                <w:noProof/>
                <w:webHidden/>
              </w:rPr>
              <w:instrText xml:space="preserve"> PAGEREF _Toc408685938 \h </w:instrText>
            </w:r>
            <w:r w:rsidR="003A6B8B">
              <w:rPr>
                <w:noProof/>
                <w:webHidden/>
              </w:rPr>
            </w:r>
            <w:r w:rsidR="003A6B8B">
              <w:rPr>
                <w:noProof/>
                <w:webHidden/>
              </w:rPr>
              <w:fldChar w:fldCharType="separate"/>
            </w:r>
            <w:r w:rsidR="003A6B8B">
              <w:rPr>
                <w:noProof/>
                <w:webHidden/>
              </w:rPr>
              <w:t>5</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39" w:history="1">
            <w:r w:rsidR="003A6B8B" w:rsidRPr="00880A5A">
              <w:rPr>
                <w:rStyle w:val="Hiperhivatkozs"/>
                <w:noProof/>
                <w:lang w:val="hu-HU"/>
              </w:rPr>
              <w:t>Benyújthat-e egy producer pályázatot, mint főproducer, miközben egyidejűleg egy másik pályázatban szerződéssel igazolható módon társ-producerként szerepel?</w:t>
            </w:r>
            <w:r w:rsidR="003A6B8B">
              <w:rPr>
                <w:noProof/>
                <w:webHidden/>
              </w:rPr>
              <w:tab/>
            </w:r>
            <w:r w:rsidR="003A6B8B">
              <w:rPr>
                <w:noProof/>
                <w:webHidden/>
              </w:rPr>
              <w:fldChar w:fldCharType="begin"/>
            </w:r>
            <w:r w:rsidR="003A6B8B">
              <w:rPr>
                <w:noProof/>
                <w:webHidden/>
              </w:rPr>
              <w:instrText xml:space="preserve"> PAGEREF _Toc408685939 \h </w:instrText>
            </w:r>
            <w:r w:rsidR="003A6B8B">
              <w:rPr>
                <w:noProof/>
                <w:webHidden/>
              </w:rPr>
            </w:r>
            <w:r w:rsidR="003A6B8B">
              <w:rPr>
                <w:noProof/>
                <w:webHidden/>
              </w:rPr>
              <w:fldChar w:fldCharType="separate"/>
            </w:r>
            <w:r w:rsidR="003A6B8B">
              <w:rPr>
                <w:noProof/>
                <w:webHidden/>
              </w:rPr>
              <w:t>5</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40" w:history="1">
            <w:r w:rsidR="003A6B8B" w:rsidRPr="00880A5A">
              <w:rPr>
                <w:rStyle w:val="Hiperhivatkozs"/>
                <w:noProof/>
                <w:lang w:val="hu-HU"/>
              </w:rPr>
              <w:t>A pályázók egyidejűleg pályázhatnak-e egyedi projektre és csomagtervre, ha a két dolog nem fedi egymást?</w:t>
            </w:r>
            <w:r w:rsidR="003A6B8B">
              <w:rPr>
                <w:noProof/>
                <w:webHidden/>
              </w:rPr>
              <w:tab/>
            </w:r>
            <w:r w:rsidR="003A6B8B">
              <w:rPr>
                <w:noProof/>
                <w:webHidden/>
              </w:rPr>
              <w:fldChar w:fldCharType="begin"/>
            </w:r>
            <w:r w:rsidR="003A6B8B">
              <w:rPr>
                <w:noProof/>
                <w:webHidden/>
              </w:rPr>
              <w:instrText xml:space="preserve"> PAGEREF _Toc408685940 \h </w:instrText>
            </w:r>
            <w:r w:rsidR="003A6B8B">
              <w:rPr>
                <w:noProof/>
                <w:webHidden/>
              </w:rPr>
            </w:r>
            <w:r w:rsidR="003A6B8B">
              <w:rPr>
                <w:noProof/>
                <w:webHidden/>
              </w:rPr>
              <w:fldChar w:fldCharType="separate"/>
            </w:r>
            <w:r w:rsidR="003A6B8B">
              <w:rPr>
                <w:noProof/>
                <w:webHidden/>
              </w:rPr>
              <w:t>5</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41" w:history="1">
            <w:r w:rsidR="003A6B8B" w:rsidRPr="00880A5A">
              <w:rPr>
                <w:rStyle w:val="Hiperhivatkozs"/>
                <w:noProof/>
                <w:lang w:val="hu-HU"/>
              </w:rPr>
              <w:t>Megismételt benyújtásnak számít-e, ha a projekt korábban már egy csomagterv részeként szerepelt?</w:t>
            </w:r>
            <w:r w:rsidR="003A6B8B">
              <w:rPr>
                <w:noProof/>
                <w:webHidden/>
              </w:rPr>
              <w:tab/>
            </w:r>
            <w:r w:rsidR="003A6B8B">
              <w:rPr>
                <w:noProof/>
                <w:webHidden/>
              </w:rPr>
              <w:fldChar w:fldCharType="begin"/>
            </w:r>
            <w:r w:rsidR="003A6B8B">
              <w:rPr>
                <w:noProof/>
                <w:webHidden/>
              </w:rPr>
              <w:instrText xml:space="preserve"> PAGEREF _Toc408685941 \h </w:instrText>
            </w:r>
            <w:r w:rsidR="003A6B8B">
              <w:rPr>
                <w:noProof/>
                <w:webHidden/>
              </w:rPr>
            </w:r>
            <w:r w:rsidR="003A6B8B">
              <w:rPr>
                <w:noProof/>
                <w:webHidden/>
              </w:rPr>
              <w:fldChar w:fldCharType="separate"/>
            </w:r>
            <w:r w:rsidR="003A6B8B">
              <w:rPr>
                <w:noProof/>
                <w:webHidden/>
              </w:rPr>
              <w:t>5</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42" w:history="1">
            <w:r w:rsidR="003A6B8B" w:rsidRPr="00880A5A">
              <w:rPr>
                <w:rStyle w:val="Hiperhivatkozs"/>
                <w:noProof/>
                <w:lang w:val="hu-HU"/>
              </w:rPr>
              <w:t>Ha egy cég a 2014-es feltételek mellett már kapott támogatást egyedi projektre, pályázhat-e ismét egyedi projekttel a 2015-ös feltételek mellett is?</w:t>
            </w:r>
            <w:r w:rsidR="003A6B8B">
              <w:rPr>
                <w:noProof/>
                <w:webHidden/>
              </w:rPr>
              <w:tab/>
            </w:r>
            <w:r w:rsidR="003A6B8B">
              <w:rPr>
                <w:noProof/>
                <w:webHidden/>
              </w:rPr>
              <w:fldChar w:fldCharType="begin"/>
            </w:r>
            <w:r w:rsidR="003A6B8B">
              <w:rPr>
                <w:noProof/>
                <w:webHidden/>
              </w:rPr>
              <w:instrText xml:space="preserve"> PAGEREF _Toc408685942 \h </w:instrText>
            </w:r>
            <w:r w:rsidR="003A6B8B">
              <w:rPr>
                <w:noProof/>
                <w:webHidden/>
              </w:rPr>
            </w:r>
            <w:r w:rsidR="003A6B8B">
              <w:rPr>
                <w:noProof/>
                <w:webHidden/>
              </w:rPr>
              <w:fldChar w:fldCharType="separate"/>
            </w:r>
            <w:r w:rsidR="003A6B8B">
              <w:rPr>
                <w:noProof/>
                <w:webHidden/>
              </w:rPr>
              <w:t>6</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43" w:history="1">
            <w:r w:rsidR="003A6B8B" w:rsidRPr="00880A5A">
              <w:rPr>
                <w:rStyle w:val="Hiperhivatkozs"/>
                <w:noProof/>
                <w:lang w:val="hu-HU"/>
              </w:rPr>
              <w:t>BIZONYÍTHATÓ PRODUKCIÓS TEVÉKENYSÉG / KORÁBBI MUNKA</w:t>
            </w:r>
            <w:r w:rsidR="003A6B8B">
              <w:rPr>
                <w:noProof/>
                <w:webHidden/>
              </w:rPr>
              <w:tab/>
            </w:r>
            <w:r w:rsidR="003A6B8B">
              <w:rPr>
                <w:noProof/>
                <w:webHidden/>
              </w:rPr>
              <w:fldChar w:fldCharType="begin"/>
            </w:r>
            <w:r w:rsidR="003A6B8B">
              <w:rPr>
                <w:noProof/>
                <w:webHidden/>
              </w:rPr>
              <w:instrText xml:space="preserve"> PAGEREF _Toc408685943 \h </w:instrText>
            </w:r>
            <w:r w:rsidR="003A6B8B">
              <w:rPr>
                <w:noProof/>
                <w:webHidden/>
              </w:rPr>
            </w:r>
            <w:r w:rsidR="003A6B8B">
              <w:rPr>
                <w:noProof/>
                <w:webHidden/>
              </w:rPr>
              <w:fldChar w:fldCharType="separate"/>
            </w:r>
            <w:r w:rsidR="003A6B8B">
              <w:rPr>
                <w:noProof/>
                <w:webHidden/>
              </w:rPr>
              <w:t>6</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44" w:history="1">
            <w:r w:rsidR="003A6B8B" w:rsidRPr="00880A5A">
              <w:rPr>
                <w:rStyle w:val="Hiperhivatkozs"/>
                <w:noProof/>
                <w:lang w:val="hu-HU"/>
              </w:rPr>
              <w:t>Egy európai cégnek dolgozó Egyesült Államok-beli producer korábbi munkája beszámít-e korábbi európai munkának?</w:t>
            </w:r>
            <w:r w:rsidR="003A6B8B">
              <w:rPr>
                <w:noProof/>
                <w:webHidden/>
              </w:rPr>
              <w:tab/>
            </w:r>
            <w:r w:rsidR="003A6B8B">
              <w:rPr>
                <w:noProof/>
                <w:webHidden/>
              </w:rPr>
              <w:fldChar w:fldCharType="begin"/>
            </w:r>
            <w:r w:rsidR="003A6B8B">
              <w:rPr>
                <w:noProof/>
                <w:webHidden/>
              </w:rPr>
              <w:instrText xml:space="preserve"> PAGEREF _Toc408685944 \h </w:instrText>
            </w:r>
            <w:r w:rsidR="003A6B8B">
              <w:rPr>
                <w:noProof/>
                <w:webHidden/>
              </w:rPr>
            </w:r>
            <w:r w:rsidR="003A6B8B">
              <w:rPr>
                <w:noProof/>
                <w:webHidden/>
              </w:rPr>
              <w:fldChar w:fldCharType="separate"/>
            </w:r>
            <w:r w:rsidR="003A6B8B">
              <w:rPr>
                <w:noProof/>
                <w:webHidden/>
              </w:rPr>
              <w:t>6</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45" w:history="1">
            <w:r w:rsidR="003A6B8B" w:rsidRPr="00880A5A">
              <w:rPr>
                <w:rStyle w:val="Hiperhivatkozs"/>
                <w:noProof/>
                <w:lang w:val="hu-HU"/>
              </w:rPr>
              <w:t>Milyen dokumentációkkal tudja a produkciós cég bizonyítani, hogy az elmúlt időszakban ők már végeztek, a pályázati kiírásnak megfelelő munkát?</w:t>
            </w:r>
            <w:r w:rsidR="003A6B8B">
              <w:rPr>
                <w:noProof/>
                <w:webHidden/>
              </w:rPr>
              <w:tab/>
            </w:r>
            <w:r w:rsidR="003A6B8B">
              <w:rPr>
                <w:noProof/>
                <w:webHidden/>
              </w:rPr>
              <w:fldChar w:fldCharType="begin"/>
            </w:r>
            <w:r w:rsidR="003A6B8B">
              <w:rPr>
                <w:noProof/>
                <w:webHidden/>
              </w:rPr>
              <w:instrText xml:space="preserve"> PAGEREF _Toc408685945 \h </w:instrText>
            </w:r>
            <w:r w:rsidR="003A6B8B">
              <w:rPr>
                <w:noProof/>
                <w:webHidden/>
              </w:rPr>
            </w:r>
            <w:r w:rsidR="003A6B8B">
              <w:rPr>
                <w:noProof/>
                <w:webHidden/>
              </w:rPr>
              <w:fldChar w:fldCharType="separate"/>
            </w:r>
            <w:r w:rsidR="003A6B8B">
              <w:rPr>
                <w:noProof/>
                <w:webHidden/>
              </w:rPr>
              <w:t>6</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46" w:history="1">
            <w:r w:rsidR="003A6B8B" w:rsidRPr="00880A5A">
              <w:rPr>
                <w:rStyle w:val="Hiperhivatkozs"/>
                <w:noProof/>
                <w:lang w:val="hu-HU"/>
              </w:rPr>
              <w:t>Ha két különböző cégnek dolgozó két producer egyaránt látható módon producerként van megjelölve ugyanabban a produkcióban, használhatja-e mindkettő ugyanazt a produkciót referenciamunkaként?</w:t>
            </w:r>
            <w:r w:rsidR="003A6B8B">
              <w:rPr>
                <w:noProof/>
                <w:webHidden/>
              </w:rPr>
              <w:tab/>
            </w:r>
            <w:r w:rsidR="003A6B8B">
              <w:rPr>
                <w:noProof/>
                <w:webHidden/>
              </w:rPr>
              <w:fldChar w:fldCharType="begin"/>
            </w:r>
            <w:r w:rsidR="003A6B8B">
              <w:rPr>
                <w:noProof/>
                <w:webHidden/>
              </w:rPr>
              <w:instrText xml:space="preserve"> PAGEREF _Toc408685946 \h </w:instrText>
            </w:r>
            <w:r w:rsidR="003A6B8B">
              <w:rPr>
                <w:noProof/>
                <w:webHidden/>
              </w:rPr>
            </w:r>
            <w:r w:rsidR="003A6B8B">
              <w:rPr>
                <w:noProof/>
                <w:webHidden/>
              </w:rPr>
              <w:fldChar w:fldCharType="separate"/>
            </w:r>
            <w:r w:rsidR="003A6B8B">
              <w:rPr>
                <w:noProof/>
                <w:webHidden/>
              </w:rPr>
              <w:t>6</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47" w:history="1">
            <w:r w:rsidR="003A6B8B" w:rsidRPr="00880A5A">
              <w:rPr>
                <w:rStyle w:val="Hiperhivatkozs"/>
                <w:noProof/>
                <w:lang w:val="hu-HU"/>
              </w:rPr>
              <w:t>Mennyire kell közelmúltbelinek lennie a korábbi produkciónak ahhoz, hogy az beszámítson a pályázatkor?</w:t>
            </w:r>
            <w:r w:rsidR="003A6B8B">
              <w:rPr>
                <w:noProof/>
                <w:webHidden/>
              </w:rPr>
              <w:tab/>
            </w:r>
            <w:r w:rsidR="003A6B8B">
              <w:rPr>
                <w:noProof/>
                <w:webHidden/>
              </w:rPr>
              <w:fldChar w:fldCharType="begin"/>
            </w:r>
            <w:r w:rsidR="003A6B8B">
              <w:rPr>
                <w:noProof/>
                <w:webHidden/>
              </w:rPr>
              <w:instrText xml:space="preserve"> PAGEREF _Toc408685947 \h </w:instrText>
            </w:r>
            <w:r w:rsidR="003A6B8B">
              <w:rPr>
                <w:noProof/>
                <w:webHidden/>
              </w:rPr>
            </w:r>
            <w:r w:rsidR="003A6B8B">
              <w:rPr>
                <w:noProof/>
                <w:webHidden/>
              </w:rPr>
              <w:fldChar w:fldCharType="separate"/>
            </w:r>
            <w:r w:rsidR="003A6B8B">
              <w:rPr>
                <w:noProof/>
                <w:webHidden/>
              </w:rPr>
              <w:t>6</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48" w:history="1">
            <w:r w:rsidR="003A6B8B" w:rsidRPr="00880A5A">
              <w:rPr>
                <w:rStyle w:val="Hiperhivatkozs"/>
                <w:noProof/>
                <w:lang w:val="hu-HU"/>
              </w:rPr>
              <w:t>Mi fogadható el referencia projektként egy olyan filmprodukciós cég részéről, amely most egy digitális platformon megjelenő projektre szeretne pályázni?</w:t>
            </w:r>
            <w:r w:rsidR="003A6B8B">
              <w:rPr>
                <w:noProof/>
                <w:webHidden/>
              </w:rPr>
              <w:tab/>
            </w:r>
            <w:r w:rsidR="003A6B8B">
              <w:rPr>
                <w:noProof/>
                <w:webHidden/>
              </w:rPr>
              <w:fldChar w:fldCharType="begin"/>
            </w:r>
            <w:r w:rsidR="003A6B8B">
              <w:rPr>
                <w:noProof/>
                <w:webHidden/>
              </w:rPr>
              <w:instrText xml:space="preserve"> PAGEREF _Toc408685948 \h </w:instrText>
            </w:r>
            <w:r w:rsidR="003A6B8B">
              <w:rPr>
                <w:noProof/>
                <w:webHidden/>
              </w:rPr>
            </w:r>
            <w:r w:rsidR="003A6B8B">
              <w:rPr>
                <w:noProof/>
                <w:webHidden/>
              </w:rPr>
              <w:fldChar w:fldCharType="separate"/>
            </w:r>
            <w:r w:rsidR="003A6B8B">
              <w:rPr>
                <w:noProof/>
                <w:webHidden/>
              </w:rPr>
              <w:t>7</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49" w:history="1">
            <w:r w:rsidR="003A6B8B" w:rsidRPr="00880A5A">
              <w:rPr>
                <w:rStyle w:val="Hiperhivatkozs"/>
                <w:noProof/>
                <w:lang w:val="hu-HU"/>
              </w:rPr>
              <w:t>Korábbi munkának beszámítható-e egy kisgyerekek számára, televízióra gyártott projekt, amely húsz darab tízperces epizódból áll?</w:t>
            </w:r>
            <w:r w:rsidR="003A6B8B">
              <w:rPr>
                <w:noProof/>
                <w:webHidden/>
              </w:rPr>
              <w:tab/>
            </w:r>
            <w:r w:rsidR="003A6B8B">
              <w:rPr>
                <w:noProof/>
                <w:webHidden/>
              </w:rPr>
              <w:fldChar w:fldCharType="begin"/>
            </w:r>
            <w:r w:rsidR="003A6B8B">
              <w:rPr>
                <w:noProof/>
                <w:webHidden/>
              </w:rPr>
              <w:instrText xml:space="preserve"> PAGEREF _Toc408685949 \h </w:instrText>
            </w:r>
            <w:r w:rsidR="003A6B8B">
              <w:rPr>
                <w:noProof/>
                <w:webHidden/>
              </w:rPr>
            </w:r>
            <w:r w:rsidR="003A6B8B">
              <w:rPr>
                <w:noProof/>
                <w:webHidden/>
              </w:rPr>
              <w:fldChar w:fldCharType="separate"/>
            </w:r>
            <w:r w:rsidR="003A6B8B">
              <w:rPr>
                <w:noProof/>
                <w:webHidden/>
              </w:rPr>
              <w:t>7</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50" w:history="1">
            <w:r w:rsidR="003A6B8B" w:rsidRPr="00880A5A">
              <w:rPr>
                <w:rStyle w:val="Hiperhivatkozs"/>
                <w:noProof/>
                <w:lang w:val="hu-HU"/>
              </w:rPr>
              <w:t>Korábbi munkának beszámítható-e egy rövid animációs filmekből álló összeállítás (amelynek teljes időtartama több mint 24 perc)?</w:t>
            </w:r>
            <w:r w:rsidR="003A6B8B">
              <w:rPr>
                <w:noProof/>
                <w:webHidden/>
              </w:rPr>
              <w:tab/>
            </w:r>
            <w:r w:rsidR="003A6B8B">
              <w:rPr>
                <w:noProof/>
                <w:webHidden/>
              </w:rPr>
              <w:fldChar w:fldCharType="begin"/>
            </w:r>
            <w:r w:rsidR="003A6B8B">
              <w:rPr>
                <w:noProof/>
                <w:webHidden/>
              </w:rPr>
              <w:instrText xml:space="preserve"> PAGEREF _Toc408685950 \h </w:instrText>
            </w:r>
            <w:r w:rsidR="003A6B8B">
              <w:rPr>
                <w:noProof/>
                <w:webHidden/>
              </w:rPr>
            </w:r>
            <w:r w:rsidR="003A6B8B">
              <w:rPr>
                <w:noProof/>
                <w:webHidden/>
              </w:rPr>
              <w:fldChar w:fldCharType="separate"/>
            </w:r>
            <w:r w:rsidR="003A6B8B">
              <w:rPr>
                <w:noProof/>
                <w:webHidden/>
              </w:rPr>
              <w:t>7</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51" w:history="1">
            <w:r w:rsidR="003A6B8B" w:rsidRPr="00880A5A">
              <w:rPr>
                <w:rStyle w:val="Hiperhivatkozs"/>
                <w:noProof/>
                <w:lang w:val="hu-HU"/>
              </w:rPr>
              <w:t>Elfogadható-e az a referencia projekt, amelynek a mozikban történő bemutatása vagy a televíziós sugárzásának időpontja a kiírásban szereplő kétéves időintervallumon kívül történt, ám olyan érvényes szerződés áll rendelkezésre, amelynek lejárta ezen időszakon belül van?</w:t>
            </w:r>
            <w:r w:rsidR="003A6B8B">
              <w:rPr>
                <w:noProof/>
                <w:webHidden/>
              </w:rPr>
              <w:tab/>
            </w:r>
            <w:r w:rsidR="003A6B8B">
              <w:rPr>
                <w:noProof/>
                <w:webHidden/>
              </w:rPr>
              <w:fldChar w:fldCharType="begin"/>
            </w:r>
            <w:r w:rsidR="003A6B8B">
              <w:rPr>
                <w:noProof/>
                <w:webHidden/>
              </w:rPr>
              <w:instrText xml:space="preserve"> PAGEREF _Toc408685951 \h </w:instrText>
            </w:r>
            <w:r w:rsidR="003A6B8B">
              <w:rPr>
                <w:noProof/>
                <w:webHidden/>
              </w:rPr>
            </w:r>
            <w:r w:rsidR="003A6B8B">
              <w:rPr>
                <w:noProof/>
                <w:webHidden/>
              </w:rPr>
              <w:fldChar w:fldCharType="separate"/>
            </w:r>
            <w:r w:rsidR="003A6B8B">
              <w:rPr>
                <w:noProof/>
                <w:webHidden/>
              </w:rPr>
              <w:t>7</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52" w:history="1">
            <w:r w:rsidR="003A6B8B" w:rsidRPr="00880A5A">
              <w:rPr>
                <w:rStyle w:val="Hiperhivatkozs"/>
                <w:noProof/>
                <w:lang w:val="hu-HU"/>
              </w:rPr>
              <w:t>Korábbi munka DVD-n történő terjesztése elfogadható-e, illetve mi az álláspont az interneten való megjelenéssel kapcsolatban?</w:t>
            </w:r>
            <w:r w:rsidR="003A6B8B">
              <w:rPr>
                <w:noProof/>
                <w:webHidden/>
              </w:rPr>
              <w:tab/>
            </w:r>
            <w:r w:rsidR="003A6B8B">
              <w:rPr>
                <w:noProof/>
                <w:webHidden/>
              </w:rPr>
              <w:fldChar w:fldCharType="begin"/>
            </w:r>
            <w:r w:rsidR="003A6B8B">
              <w:rPr>
                <w:noProof/>
                <w:webHidden/>
              </w:rPr>
              <w:instrText xml:space="preserve"> PAGEREF _Toc408685952 \h </w:instrText>
            </w:r>
            <w:r w:rsidR="003A6B8B">
              <w:rPr>
                <w:noProof/>
                <w:webHidden/>
              </w:rPr>
            </w:r>
            <w:r w:rsidR="003A6B8B">
              <w:rPr>
                <w:noProof/>
                <w:webHidden/>
              </w:rPr>
              <w:fldChar w:fldCharType="separate"/>
            </w:r>
            <w:r w:rsidR="003A6B8B">
              <w:rPr>
                <w:noProof/>
                <w:webHidden/>
              </w:rPr>
              <w:t>7</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53" w:history="1">
            <w:r w:rsidR="003A6B8B" w:rsidRPr="00880A5A">
              <w:rPr>
                <w:rStyle w:val="Hiperhivatkozs"/>
                <w:noProof/>
                <w:lang w:val="hu-HU"/>
              </w:rPr>
              <w:t>Elfogadható-e az, ha a pályázó korábbi munkájának első sugárzási vagy bemutatási időpontjára a leadási határidő után kerül sor?</w:t>
            </w:r>
            <w:r w:rsidR="003A6B8B">
              <w:rPr>
                <w:noProof/>
                <w:webHidden/>
              </w:rPr>
              <w:tab/>
            </w:r>
            <w:r w:rsidR="003A6B8B">
              <w:rPr>
                <w:noProof/>
                <w:webHidden/>
              </w:rPr>
              <w:fldChar w:fldCharType="begin"/>
            </w:r>
            <w:r w:rsidR="003A6B8B">
              <w:rPr>
                <w:noProof/>
                <w:webHidden/>
              </w:rPr>
              <w:instrText xml:space="preserve"> PAGEREF _Toc408685953 \h </w:instrText>
            </w:r>
            <w:r w:rsidR="003A6B8B">
              <w:rPr>
                <w:noProof/>
                <w:webHidden/>
              </w:rPr>
            </w:r>
            <w:r w:rsidR="003A6B8B">
              <w:rPr>
                <w:noProof/>
                <w:webHidden/>
              </w:rPr>
              <w:fldChar w:fldCharType="separate"/>
            </w:r>
            <w:r w:rsidR="003A6B8B">
              <w:rPr>
                <w:noProof/>
                <w:webHidden/>
              </w:rPr>
              <w:t>7</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54" w:history="1">
            <w:r w:rsidR="003A6B8B" w:rsidRPr="00880A5A">
              <w:rPr>
                <w:rStyle w:val="Hiperhivatkozs"/>
                <w:noProof/>
                <w:lang w:val="hu-HU"/>
              </w:rPr>
              <w:t>Elfogadható-e az, ha a pályázó korábbi munkáját egy olyan országban forgalmazzák, amely nem vesz részt a MEDIA Alprogramban?</w:t>
            </w:r>
            <w:r w:rsidR="003A6B8B">
              <w:rPr>
                <w:noProof/>
                <w:webHidden/>
              </w:rPr>
              <w:tab/>
            </w:r>
            <w:r w:rsidR="003A6B8B">
              <w:rPr>
                <w:noProof/>
                <w:webHidden/>
              </w:rPr>
              <w:fldChar w:fldCharType="begin"/>
            </w:r>
            <w:r w:rsidR="003A6B8B">
              <w:rPr>
                <w:noProof/>
                <w:webHidden/>
              </w:rPr>
              <w:instrText xml:space="preserve"> PAGEREF _Toc408685954 \h </w:instrText>
            </w:r>
            <w:r w:rsidR="003A6B8B">
              <w:rPr>
                <w:noProof/>
                <w:webHidden/>
              </w:rPr>
            </w:r>
            <w:r w:rsidR="003A6B8B">
              <w:rPr>
                <w:noProof/>
                <w:webHidden/>
              </w:rPr>
              <w:fldChar w:fldCharType="separate"/>
            </w:r>
            <w:r w:rsidR="003A6B8B">
              <w:rPr>
                <w:noProof/>
                <w:webHidden/>
              </w:rPr>
              <w:t>8</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55" w:history="1">
            <w:r w:rsidR="003A6B8B" w:rsidRPr="00880A5A">
              <w:rPr>
                <w:rStyle w:val="Hiperhivatkozs"/>
                <w:noProof/>
                <w:lang w:val="hu-HU"/>
              </w:rPr>
              <w:t>ELFOGADHATÓ TEVÉKENYSÉGEK</w:t>
            </w:r>
            <w:r w:rsidR="003A6B8B">
              <w:rPr>
                <w:noProof/>
                <w:webHidden/>
              </w:rPr>
              <w:tab/>
            </w:r>
            <w:r w:rsidR="003A6B8B">
              <w:rPr>
                <w:noProof/>
                <w:webHidden/>
              </w:rPr>
              <w:fldChar w:fldCharType="begin"/>
            </w:r>
            <w:r w:rsidR="003A6B8B">
              <w:rPr>
                <w:noProof/>
                <w:webHidden/>
              </w:rPr>
              <w:instrText xml:space="preserve"> PAGEREF _Toc408685955 \h </w:instrText>
            </w:r>
            <w:r w:rsidR="003A6B8B">
              <w:rPr>
                <w:noProof/>
                <w:webHidden/>
              </w:rPr>
            </w:r>
            <w:r w:rsidR="003A6B8B">
              <w:rPr>
                <w:noProof/>
                <w:webHidden/>
              </w:rPr>
              <w:fldChar w:fldCharType="separate"/>
            </w:r>
            <w:r w:rsidR="003A6B8B">
              <w:rPr>
                <w:noProof/>
                <w:webHidden/>
              </w:rPr>
              <w:t>8</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56" w:history="1">
            <w:r w:rsidR="003A6B8B" w:rsidRPr="00880A5A">
              <w:rPr>
                <w:rStyle w:val="Hiperhivatkozs"/>
                <w:noProof/>
                <w:lang w:val="hu-HU"/>
              </w:rPr>
              <w:t>Lehet-e jelentkezni a Kreatív Európa Programra egy olyan projekttel, amelyet korábban a régi MEDIA Program már támogatott?</w:t>
            </w:r>
            <w:r w:rsidR="003A6B8B">
              <w:rPr>
                <w:noProof/>
                <w:webHidden/>
              </w:rPr>
              <w:tab/>
            </w:r>
            <w:r w:rsidR="003A6B8B">
              <w:rPr>
                <w:noProof/>
                <w:webHidden/>
              </w:rPr>
              <w:fldChar w:fldCharType="begin"/>
            </w:r>
            <w:r w:rsidR="003A6B8B">
              <w:rPr>
                <w:noProof/>
                <w:webHidden/>
              </w:rPr>
              <w:instrText xml:space="preserve"> PAGEREF _Toc408685956 \h </w:instrText>
            </w:r>
            <w:r w:rsidR="003A6B8B">
              <w:rPr>
                <w:noProof/>
                <w:webHidden/>
              </w:rPr>
            </w:r>
            <w:r w:rsidR="003A6B8B">
              <w:rPr>
                <w:noProof/>
                <w:webHidden/>
              </w:rPr>
              <w:fldChar w:fldCharType="separate"/>
            </w:r>
            <w:r w:rsidR="003A6B8B">
              <w:rPr>
                <w:noProof/>
                <w:webHidden/>
              </w:rPr>
              <w:t>8</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57" w:history="1">
            <w:r w:rsidR="003A6B8B" w:rsidRPr="00880A5A">
              <w:rPr>
                <w:rStyle w:val="Hiperhivatkozs"/>
                <w:noProof/>
                <w:lang w:val="hu-HU"/>
              </w:rPr>
              <w:t>Elfogadhatóak-e a természetfilmek?</w:t>
            </w:r>
            <w:r w:rsidR="003A6B8B">
              <w:rPr>
                <w:noProof/>
                <w:webHidden/>
              </w:rPr>
              <w:tab/>
            </w:r>
            <w:r w:rsidR="003A6B8B">
              <w:rPr>
                <w:noProof/>
                <w:webHidden/>
              </w:rPr>
              <w:fldChar w:fldCharType="begin"/>
            </w:r>
            <w:r w:rsidR="003A6B8B">
              <w:rPr>
                <w:noProof/>
                <w:webHidden/>
              </w:rPr>
              <w:instrText xml:space="preserve"> PAGEREF _Toc408685957 \h </w:instrText>
            </w:r>
            <w:r w:rsidR="003A6B8B">
              <w:rPr>
                <w:noProof/>
                <w:webHidden/>
              </w:rPr>
            </w:r>
            <w:r w:rsidR="003A6B8B">
              <w:rPr>
                <w:noProof/>
                <w:webHidden/>
              </w:rPr>
              <w:fldChar w:fldCharType="separate"/>
            </w:r>
            <w:r w:rsidR="003A6B8B">
              <w:rPr>
                <w:noProof/>
                <w:webHidden/>
              </w:rPr>
              <w:t>8</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58" w:history="1">
            <w:r w:rsidR="003A6B8B" w:rsidRPr="00880A5A">
              <w:rPr>
                <w:rStyle w:val="Hiperhivatkozs"/>
                <w:noProof/>
                <w:lang w:val="hu-HU"/>
              </w:rPr>
              <w:t>Elfogadhatóak-e olyan moziban bemutatandó projektek, amelyek élő szereplős megjelenítést kombinálnak animációval? Ha igen, a fikció vagy az animáció kategóriában kell-e pályázni? Számít-e, hogy milyen az aránya az élő szereplős, illetve az animációs részeknek?</w:t>
            </w:r>
            <w:r w:rsidR="003A6B8B">
              <w:rPr>
                <w:noProof/>
                <w:webHidden/>
              </w:rPr>
              <w:tab/>
            </w:r>
            <w:r w:rsidR="003A6B8B">
              <w:rPr>
                <w:noProof/>
                <w:webHidden/>
              </w:rPr>
              <w:fldChar w:fldCharType="begin"/>
            </w:r>
            <w:r w:rsidR="003A6B8B">
              <w:rPr>
                <w:noProof/>
                <w:webHidden/>
              </w:rPr>
              <w:instrText xml:space="preserve"> PAGEREF _Toc408685958 \h </w:instrText>
            </w:r>
            <w:r w:rsidR="003A6B8B">
              <w:rPr>
                <w:noProof/>
                <w:webHidden/>
              </w:rPr>
            </w:r>
            <w:r w:rsidR="003A6B8B">
              <w:rPr>
                <w:noProof/>
                <w:webHidden/>
              </w:rPr>
              <w:fldChar w:fldCharType="separate"/>
            </w:r>
            <w:r w:rsidR="003A6B8B">
              <w:rPr>
                <w:noProof/>
                <w:webHidden/>
              </w:rPr>
              <w:t>8</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59" w:history="1">
            <w:r w:rsidR="003A6B8B" w:rsidRPr="00880A5A">
              <w:rPr>
                <w:rStyle w:val="Hiperhivatkozs"/>
                <w:noProof/>
                <w:lang w:val="hu-HU"/>
              </w:rPr>
              <w:t>Egy film remake-változata elfogadható-e saját projektként?</w:t>
            </w:r>
            <w:r w:rsidR="003A6B8B">
              <w:rPr>
                <w:noProof/>
                <w:webHidden/>
              </w:rPr>
              <w:tab/>
            </w:r>
            <w:r w:rsidR="003A6B8B">
              <w:rPr>
                <w:noProof/>
                <w:webHidden/>
              </w:rPr>
              <w:fldChar w:fldCharType="begin"/>
            </w:r>
            <w:r w:rsidR="003A6B8B">
              <w:rPr>
                <w:noProof/>
                <w:webHidden/>
              </w:rPr>
              <w:instrText xml:space="preserve"> PAGEREF _Toc408685959 \h </w:instrText>
            </w:r>
            <w:r w:rsidR="003A6B8B">
              <w:rPr>
                <w:noProof/>
                <w:webHidden/>
              </w:rPr>
            </w:r>
            <w:r w:rsidR="003A6B8B">
              <w:rPr>
                <w:noProof/>
                <w:webHidden/>
              </w:rPr>
              <w:fldChar w:fldCharType="separate"/>
            </w:r>
            <w:r w:rsidR="003A6B8B">
              <w:rPr>
                <w:noProof/>
                <w:webHidden/>
              </w:rPr>
              <w:t>8</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60" w:history="1">
            <w:r w:rsidR="003A6B8B" w:rsidRPr="00880A5A">
              <w:rPr>
                <w:rStyle w:val="Hiperhivatkozs"/>
                <w:noProof/>
                <w:lang w:val="hu-HU"/>
              </w:rPr>
              <w:t>Mi történik abban az esetben, ha a pályázó terveiben az szerepel, hogy az irányelveknek megfelelő módon kezdje meg a forgatást (tehát a pályázat leadását követő nyolcadik hónapban) ám az előkészítési fázisban (például váratlan, a szereplőket érintő kötelezettségek miatt) mégis korábban kell elkezdeni forgatni?</w:t>
            </w:r>
            <w:r w:rsidR="003A6B8B">
              <w:rPr>
                <w:noProof/>
                <w:webHidden/>
              </w:rPr>
              <w:tab/>
            </w:r>
            <w:r w:rsidR="003A6B8B">
              <w:rPr>
                <w:noProof/>
                <w:webHidden/>
              </w:rPr>
              <w:fldChar w:fldCharType="begin"/>
            </w:r>
            <w:r w:rsidR="003A6B8B">
              <w:rPr>
                <w:noProof/>
                <w:webHidden/>
              </w:rPr>
              <w:instrText xml:space="preserve"> PAGEREF _Toc408685960 \h </w:instrText>
            </w:r>
            <w:r w:rsidR="003A6B8B">
              <w:rPr>
                <w:noProof/>
                <w:webHidden/>
              </w:rPr>
            </w:r>
            <w:r w:rsidR="003A6B8B">
              <w:rPr>
                <w:noProof/>
                <w:webHidden/>
              </w:rPr>
              <w:fldChar w:fldCharType="separate"/>
            </w:r>
            <w:r w:rsidR="003A6B8B">
              <w:rPr>
                <w:noProof/>
                <w:webHidden/>
              </w:rPr>
              <w:t>8</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61" w:history="1">
            <w:r w:rsidR="003A6B8B" w:rsidRPr="00880A5A">
              <w:rPr>
                <w:rStyle w:val="Hiperhivatkozs"/>
                <w:noProof/>
                <w:lang w:val="hu-HU"/>
              </w:rPr>
              <w:t>Elfogadható-e az a projekt, amely egy könyv adaptációja, és a cég meg is kapta a jogot a könyvre, de az íróval még nem szerződtek a forgatókönyvre?</w:t>
            </w:r>
            <w:r w:rsidR="003A6B8B">
              <w:rPr>
                <w:noProof/>
                <w:webHidden/>
              </w:rPr>
              <w:tab/>
            </w:r>
            <w:r w:rsidR="003A6B8B">
              <w:rPr>
                <w:noProof/>
                <w:webHidden/>
              </w:rPr>
              <w:fldChar w:fldCharType="begin"/>
            </w:r>
            <w:r w:rsidR="003A6B8B">
              <w:rPr>
                <w:noProof/>
                <w:webHidden/>
              </w:rPr>
              <w:instrText xml:space="preserve"> PAGEREF _Toc408685961 \h </w:instrText>
            </w:r>
            <w:r w:rsidR="003A6B8B">
              <w:rPr>
                <w:noProof/>
                <w:webHidden/>
              </w:rPr>
            </w:r>
            <w:r w:rsidR="003A6B8B">
              <w:rPr>
                <w:noProof/>
                <w:webHidden/>
              </w:rPr>
              <w:fldChar w:fldCharType="separate"/>
            </w:r>
            <w:r w:rsidR="003A6B8B">
              <w:rPr>
                <w:noProof/>
                <w:webHidden/>
              </w:rPr>
              <w:t>9</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62" w:history="1">
            <w:r w:rsidR="003A6B8B" w:rsidRPr="00880A5A">
              <w:rPr>
                <w:rStyle w:val="Hiperhivatkozs"/>
                <w:noProof/>
                <w:lang w:val="hu-HU"/>
              </w:rPr>
              <w:t xml:space="preserve">A jogokkal kapcsolatos megállapodások körébe beszámíthatóak-e olyan opciós szerződések, </w:t>
            </w:r>
            <w:r w:rsidR="003A6B8B" w:rsidRPr="00880A5A">
              <w:rPr>
                <w:rStyle w:val="Hiperhivatkozs"/>
                <w:noProof/>
                <w:lang w:val="hu-HU"/>
              </w:rPr>
              <w:lastRenderedPageBreak/>
              <w:t>amelyeket még nem hajtott végre a produkciós cég? A cégnek például exkluzív opciós megállapodása van valamely jogra, ám egyelőre nem kívánja végrehajtani azt, mert fizetési kötelezettsége valósulna meg.</w:t>
            </w:r>
            <w:r w:rsidR="003A6B8B">
              <w:rPr>
                <w:noProof/>
                <w:webHidden/>
              </w:rPr>
              <w:tab/>
            </w:r>
            <w:r w:rsidR="003A6B8B">
              <w:rPr>
                <w:noProof/>
                <w:webHidden/>
              </w:rPr>
              <w:fldChar w:fldCharType="begin"/>
            </w:r>
            <w:r w:rsidR="003A6B8B">
              <w:rPr>
                <w:noProof/>
                <w:webHidden/>
              </w:rPr>
              <w:instrText xml:space="preserve"> PAGEREF _Toc408685962 \h </w:instrText>
            </w:r>
            <w:r w:rsidR="003A6B8B">
              <w:rPr>
                <w:noProof/>
                <w:webHidden/>
              </w:rPr>
            </w:r>
            <w:r w:rsidR="003A6B8B">
              <w:rPr>
                <w:noProof/>
                <w:webHidden/>
              </w:rPr>
              <w:fldChar w:fldCharType="separate"/>
            </w:r>
            <w:r w:rsidR="003A6B8B">
              <w:rPr>
                <w:noProof/>
                <w:webHidden/>
              </w:rPr>
              <w:t>9</w:t>
            </w:r>
            <w:r w:rsidR="003A6B8B">
              <w:rPr>
                <w:noProof/>
                <w:webHidden/>
              </w:rPr>
              <w:fldChar w:fldCharType="end"/>
            </w:r>
          </w:hyperlink>
        </w:p>
        <w:p w:rsidR="003A6B8B" w:rsidRDefault="00475596">
          <w:pPr>
            <w:pStyle w:val="TJ1"/>
            <w:tabs>
              <w:tab w:val="left" w:pos="440"/>
              <w:tab w:val="right" w:leader="dot" w:pos="9062"/>
            </w:tabs>
            <w:rPr>
              <w:rFonts w:eastAsiaTheme="minorEastAsia"/>
              <w:noProof/>
              <w:lang w:val="hu-HU" w:eastAsia="hu-HU"/>
            </w:rPr>
          </w:pPr>
          <w:hyperlink w:anchor="_Toc408685963" w:history="1">
            <w:r w:rsidR="003A6B8B" w:rsidRPr="00880A5A">
              <w:rPr>
                <w:rStyle w:val="Hiperhivatkozs"/>
                <w:noProof/>
                <w:lang w:val="hu-HU"/>
              </w:rPr>
              <w:t>2.</w:t>
            </w:r>
            <w:r w:rsidR="003A6B8B">
              <w:rPr>
                <w:rFonts w:eastAsiaTheme="minorEastAsia"/>
                <w:noProof/>
                <w:lang w:val="hu-HU" w:eastAsia="hu-HU"/>
              </w:rPr>
              <w:tab/>
            </w:r>
            <w:r w:rsidR="003A6B8B" w:rsidRPr="00880A5A">
              <w:rPr>
                <w:rStyle w:val="Hiperhivatkozs"/>
                <w:noProof/>
                <w:lang w:val="hu-HU"/>
              </w:rPr>
              <w:t>AUTOMATIKUS PONTOK</w:t>
            </w:r>
            <w:r w:rsidR="003A6B8B">
              <w:rPr>
                <w:noProof/>
                <w:webHidden/>
              </w:rPr>
              <w:tab/>
            </w:r>
            <w:r w:rsidR="003A6B8B">
              <w:rPr>
                <w:noProof/>
                <w:webHidden/>
              </w:rPr>
              <w:fldChar w:fldCharType="begin"/>
            </w:r>
            <w:r w:rsidR="003A6B8B">
              <w:rPr>
                <w:noProof/>
                <w:webHidden/>
              </w:rPr>
              <w:instrText xml:space="preserve"> PAGEREF _Toc408685963 \h </w:instrText>
            </w:r>
            <w:r w:rsidR="003A6B8B">
              <w:rPr>
                <w:noProof/>
                <w:webHidden/>
              </w:rPr>
            </w:r>
            <w:r w:rsidR="003A6B8B">
              <w:rPr>
                <w:noProof/>
                <w:webHidden/>
              </w:rPr>
              <w:fldChar w:fldCharType="separate"/>
            </w:r>
            <w:r w:rsidR="003A6B8B">
              <w:rPr>
                <w:noProof/>
                <w:webHidden/>
              </w:rPr>
              <w:t>10</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64" w:history="1">
            <w:r w:rsidR="003A6B8B" w:rsidRPr="00880A5A">
              <w:rPr>
                <w:rStyle w:val="Hiperhivatkozs"/>
                <w:noProof/>
                <w:lang w:val="hu-HU"/>
              </w:rPr>
              <w:t>Mit jelent az alacsony produkciós kapacitással rendelkező ország fogalma?</w:t>
            </w:r>
            <w:r w:rsidR="003A6B8B">
              <w:rPr>
                <w:noProof/>
                <w:webHidden/>
              </w:rPr>
              <w:tab/>
            </w:r>
            <w:r w:rsidR="003A6B8B">
              <w:rPr>
                <w:noProof/>
                <w:webHidden/>
              </w:rPr>
              <w:fldChar w:fldCharType="begin"/>
            </w:r>
            <w:r w:rsidR="003A6B8B">
              <w:rPr>
                <w:noProof/>
                <w:webHidden/>
              </w:rPr>
              <w:instrText xml:space="preserve"> PAGEREF _Toc408685964 \h </w:instrText>
            </w:r>
            <w:r w:rsidR="003A6B8B">
              <w:rPr>
                <w:noProof/>
                <w:webHidden/>
              </w:rPr>
            </w:r>
            <w:r w:rsidR="003A6B8B">
              <w:rPr>
                <w:noProof/>
                <w:webHidden/>
              </w:rPr>
              <w:fldChar w:fldCharType="separate"/>
            </w:r>
            <w:r w:rsidR="003A6B8B">
              <w:rPr>
                <w:noProof/>
                <w:webHidden/>
              </w:rPr>
              <w:t>10</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65" w:history="1">
            <w:r w:rsidR="003A6B8B" w:rsidRPr="00880A5A">
              <w:rPr>
                <w:rStyle w:val="Hiperhivatkozs"/>
                <w:noProof/>
                <w:lang w:val="hu-HU"/>
              </w:rPr>
              <w:t>Mit jelent az, hogy egy projektet fiatal közönségnek szánnak?</w:t>
            </w:r>
            <w:r w:rsidR="003A6B8B">
              <w:rPr>
                <w:noProof/>
                <w:webHidden/>
              </w:rPr>
              <w:tab/>
            </w:r>
            <w:r w:rsidR="003A6B8B">
              <w:rPr>
                <w:noProof/>
                <w:webHidden/>
              </w:rPr>
              <w:fldChar w:fldCharType="begin"/>
            </w:r>
            <w:r w:rsidR="003A6B8B">
              <w:rPr>
                <w:noProof/>
                <w:webHidden/>
              </w:rPr>
              <w:instrText xml:space="preserve"> PAGEREF _Toc408685965 \h </w:instrText>
            </w:r>
            <w:r w:rsidR="003A6B8B">
              <w:rPr>
                <w:noProof/>
                <w:webHidden/>
              </w:rPr>
            </w:r>
            <w:r w:rsidR="003A6B8B">
              <w:rPr>
                <w:noProof/>
                <w:webHidden/>
              </w:rPr>
              <w:fldChar w:fldCharType="separate"/>
            </w:r>
            <w:r w:rsidR="003A6B8B">
              <w:rPr>
                <w:noProof/>
                <w:webHidden/>
              </w:rPr>
              <w:t>10</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66" w:history="1">
            <w:r w:rsidR="003A6B8B" w:rsidRPr="00880A5A">
              <w:rPr>
                <w:rStyle w:val="Hiperhivatkozs"/>
                <w:noProof/>
                <w:lang w:val="hu-HU"/>
              </w:rPr>
              <w:t>Mely résztvevő országoknak van közös hivatalos nyelve?</w:t>
            </w:r>
            <w:r w:rsidR="003A6B8B">
              <w:rPr>
                <w:noProof/>
                <w:webHidden/>
              </w:rPr>
              <w:tab/>
            </w:r>
            <w:r w:rsidR="003A6B8B">
              <w:rPr>
                <w:noProof/>
                <w:webHidden/>
              </w:rPr>
              <w:fldChar w:fldCharType="begin"/>
            </w:r>
            <w:r w:rsidR="003A6B8B">
              <w:rPr>
                <w:noProof/>
                <w:webHidden/>
              </w:rPr>
              <w:instrText xml:space="preserve"> PAGEREF _Toc408685966 \h </w:instrText>
            </w:r>
            <w:r w:rsidR="003A6B8B">
              <w:rPr>
                <w:noProof/>
                <w:webHidden/>
              </w:rPr>
            </w:r>
            <w:r w:rsidR="003A6B8B">
              <w:rPr>
                <w:noProof/>
                <w:webHidden/>
              </w:rPr>
              <w:fldChar w:fldCharType="separate"/>
            </w:r>
            <w:r w:rsidR="003A6B8B">
              <w:rPr>
                <w:noProof/>
                <w:webHidden/>
              </w:rPr>
              <w:t>10</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67" w:history="1">
            <w:r w:rsidR="003A6B8B" w:rsidRPr="00880A5A">
              <w:rPr>
                <w:rStyle w:val="Hiperhivatkozs"/>
                <w:noProof/>
                <w:lang w:val="hu-HU"/>
              </w:rPr>
              <w:t>Az automatikus pontok csak egy másik produkciós céggel történő koprodukció számára elérhetőek? Lehetséges-e ez egy televíziós társasággal is?</w:t>
            </w:r>
            <w:r w:rsidR="003A6B8B">
              <w:rPr>
                <w:noProof/>
                <w:webHidden/>
              </w:rPr>
              <w:tab/>
            </w:r>
            <w:r w:rsidR="003A6B8B">
              <w:rPr>
                <w:noProof/>
                <w:webHidden/>
              </w:rPr>
              <w:fldChar w:fldCharType="begin"/>
            </w:r>
            <w:r w:rsidR="003A6B8B">
              <w:rPr>
                <w:noProof/>
                <w:webHidden/>
              </w:rPr>
              <w:instrText xml:space="preserve"> PAGEREF _Toc408685967 \h </w:instrText>
            </w:r>
            <w:r w:rsidR="003A6B8B">
              <w:rPr>
                <w:noProof/>
                <w:webHidden/>
              </w:rPr>
            </w:r>
            <w:r w:rsidR="003A6B8B">
              <w:rPr>
                <w:noProof/>
                <w:webHidden/>
              </w:rPr>
              <w:fldChar w:fldCharType="separate"/>
            </w:r>
            <w:r w:rsidR="003A6B8B">
              <w:rPr>
                <w:noProof/>
                <w:webHidden/>
              </w:rPr>
              <w:t>10</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68" w:history="1">
            <w:r w:rsidR="003A6B8B" w:rsidRPr="00880A5A">
              <w:rPr>
                <w:rStyle w:val="Hiperhivatkozs"/>
                <w:noProof/>
                <w:lang w:val="hu-HU"/>
              </w:rPr>
              <w:t>Milyen igazolások szükségesek annak a projektnek az alátámasztásához, amely egy olyan résztvevő országban alapított céggel készülne koprodukcióban, ahol nem a közös hivatalos nyelvet használják?</w:t>
            </w:r>
            <w:r w:rsidR="003A6B8B">
              <w:rPr>
                <w:noProof/>
                <w:webHidden/>
              </w:rPr>
              <w:tab/>
            </w:r>
            <w:r w:rsidR="003A6B8B">
              <w:rPr>
                <w:noProof/>
                <w:webHidden/>
              </w:rPr>
              <w:fldChar w:fldCharType="begin"/>
            </w:r>
            <w:r w:rsidR="003A6B8B">
              <w:rPr>
                <w:noProof/>
                <w:webHidden/>
              </w:rPr>
              <w:instrText xml:space="preserve"> PAGEREF _Toc408685968 \h </w:instrText>
            </w:r>
            <w:r w:rsidR="003A6B8B">
              <w:rPr>
                <w:noProof/>
                <w:webHidden/>
              </w:rPr>
            </w:r>
            <w:r w:rsidR="003A6B8B">
              <w:rPr>
                <w:noProof/>
                <w:webHidden/>
              </w:rPr>
              <w:fldChar w:fldCharType="separate"/>
            </w:r>
            <w:r w:rsidR="003A6B8B">
              <w:rPr>
                <w:noProof/>
                <w:webHidden/>
              </w:rPr>
              <w:t>10</w:t>
            </w:r>
            <w:r w:rsidR="003A6B8B">
              <w:rPr>
                <w:noProof/>
                <w:webHidden/>
              </w:rPr>
              <w:fldChar w:fldCharType="end"/>
            </w:r>
          </w:hyperlink>
        </w:p>
        <w:p w:rsidR="003A6B8B" w:rsidRDefault="00475596">
          <w:pPr>
            <w:pStyle w:val="TJ1"/>
            <w:tabs>
              <w:tab w:val="left" w:pos="440"/>
              <w:tab w:val="right" w:leader="dot" w:pos="9062"/>
            </w:tabs>
            <w:rPr>
              <w:rFonts w:eastAsiaTheme="minorEastAsia"/>
              <w:noProof/>
              <w:lang w:val="hu-HU" w:eastAsia="hu-HU"/>
            </w:rPr>
          </w:pPr>
          <w:hyperlink w:anchor="_Toc408685969" w:history="1">
            <w:r w:rsidR="003A6B8B" w:rsidRPr="00880A5A">
              <w:rPr>
                <w:rStyle w:val="Hiperhivatkozs"/>
                <w:noProof/>
                <w:lang w:val="hu-HU"/>
              </w:rPr>
              <w:t xml:space="preserve">3. </w:t>
            </w:r>
            <w:r w:rsidR="003A6B8B">
              <w:rPr>
                <w:rFonts w:eastAsiaTheme="minorEastAsia"/>
                <w:noProof/>
                <w:lang w:val="hu-HU" w:eastAsia="hu-HU"/>
              </w:rPr>
              <w:tab/>
            </w:r>
            <w:r w:rsidR="003A6B8B" w:rsidRPr="00880A5A">
              <w:rPr>
                <w:rStyle w:val="Hiperhivatkozs"/>
                <w:noProof/>
                <w:lang w:val="hu-HU"/>
              </w:rPr>
              <w:t>PÁLYÁZATOK LEADÁSA</w:t>
            </w:r>
            <w:r w:rsidR="003A6B8B">
              <w:rPr>
                <w:noProof/>
                <w:webHidden/>
              </w:rPr>
              <w:tab/>
            </w:r>
            <w:r w:rsidR="003A6B8B">
              <w:rPr>
                <w:noProof/>
                <w:webHidden/>
              </w:rPr>
              <w:fldChar w:fldCharType="begin"/>
            </w:r>
            <w:r w:rsidR="003A6B8B">
              <w:rPr>
                <w:noProof/>
                <w:webHidden/>
              </w:rPr>
              <w:instrText xml:space="preserve"> PAGEREF _Toc408685969 \h </w:instrText>
            </w:r>
            <w:r w:rsidR="003A6B8B">
              <w:rPr>
                <w:noProof/>
                <w:webHidden/>
              </w:rPr>
            </w:r>
            <w:r w:rsidR="003A6B8B">
              <w:rPr>
                <w:noProof/>
                <w:webHidden/>
              </w:rPr>
              <w:fldChar w:fldCharType="separate"/>
            </w:r>
            <w:r w:rsidR="003A6B8B">
              <w:rPr>
                <w:noProof/>
                <w:webHidden/>
              </w:rPr>
              <w:t>11</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70" w:history="1">
            <w:r w:rsidR="003A6B8B" w:rsidRPr="00880A5A">
              <w:rPr>
                <w:rStyle w:val="Hiperhivatkozs"/>
                <w:noProof/>
                <w:lang w:val="hu-HU"/>
              </w:rPr>
              <w:t>Jelentkezhetek-e csupán papír alapú pályázattal?</w:t>
            </w:r>
            <w:r w:rsidR="003A6B8B">
              <w:rPr>
                <w:noProof/>
                <w:webHidden/>
              </w:rPr>
              <w:tab/>
            </w:r>
            <w:r w:rsidR="003A6B8B">
              <w:rPr>
                <w:noProof/>
                <w:webHidden/>
              </w:rPr>
              <w:fldChar w:fldCharType="begin"/>
            </w:r>
            <w:r w:rsidR="003A6B8B">
              <w:rPr>
                <w:noProof/>
                <w:webHidden/>
              </w:rPr>
              <w:instrText xml:space="preserve"> PAGEREF _Toc408685970 \h </w:instrText>
            </w:r>
            <w:r w:rsidR="003A6B8B">
              <w:rPr>
                <w:noProof/>
                <w:webHidden/>
              </w:rPr>
            </w:r>
            <w:r w:rsidR="003A6B8B">
              <w:rPr>
                <w:noProof/>
                <w:webHidden/>
              </w:rPr>
              <w:fldChar w:fldCharType="separate"/>
            </w:r>
            <w:r w:rsidR="003A6B8B">
              <w:rPr>
                <w:noProof/>
                <w:webHidden/>
              </w:rPr>
              <w:t>11</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71" w:history="1">
            <w:r w:rsidR="003A6B8B" w:rsidRPr="00880A5A">
              <w:rPr>
                <w:rStyle w:val="Hiperhivatkozs"/>
                <w:noProof/>
                <w:lang w:val="hu-HU"/>
              </w:rPr>
              <w:t>Lehetséges-e a már beadott jelentkezésen bármit változtatni, ha még a határidőn belül vagyunk?</w:t>
            </w:r>
            <w:r w:rsidR="003A6B8B">
              <w:rPr>
                <w:noProof/>
                <w:webHidden/>
              </w:rPr>
              <w:tab/>
            </w:r>
            <w:r w:rsidR="003A6B8B">
              <w:rPr>
                <w:noProof/>
                <w:webHidden/>
              </w:rPr>
              <w:fldChar w:fldCharType="begin"/>
            </w:r>
            <w:r w:rsidR="003A6B8B">
              <w:rPr>
                <w:noProof/>
                <w:webHidden/>
              </w:rPr>
              <w:instrText xml:space="preserve"> PAGEREF _Toc408685971 \h </w:instrText>
            </w:r>
            <w:r w:rsidR="003A6B8B">
              <w:rPr>
                <w:noProof/>
                <w:webHidden/>
              </w:rPr>
            </w:r>
            <w:r w:rsidR="003A6B8B">
              <w:rPr>
                <w:noProof/>
                <w:webHidden/>
              </w:rPr>
              <w:fldChar w:fldCharType="separate"/>
            </w:r>
            <w:r w:rsidR="003A6B8B">
              <w:rPr>
                <w:noProof/>
                <w:webHidden/>
              </w:rPr>
              <w:t>11</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72" w:history="1">
            <w:r w:rsidR="003A6B8B" w:rsidRPr="00880A5A">
              <w:rPr>
                <w:rStyle w:val="Hiperhivatkozs"/>
                <w:noProof/>
                <w:lang w:val="hu-HU"/>
              </w:rPr>
              <w:t>A határidő lejárta után beküldhetek-e még további dokumentációkat, illetve módosíthatom-e a jelentkezésemet?</w:t>
            </w:r>
            <w:r w:rsidR="003A6B8B">
              <w:rPr>
                <w:noProof/>
                <w:webHidden/>
              </w:rPr>
              <w:tab/>
            </w:r>
            <w:r w:rsidR="003A6B8B">
              <w:rPr>
                <w:noProof/>
                <w:webHidden/>
              </w:rPr>
              <w:fldChar w:fldCharType="begin"/>
            </w:r>
            <w:r w:rsidR="003A6B8B">
              <w:rPr>
                <w:noProof/>
                <w:webHidden/>
              </w:rPr>
              <w:instrText xml:space="preserve"> PAGEREF _Toc408685972 \h </w:instrText>
            </w:r>
            <w:r w:rsidR="003A6B8B">
              <w:rPr>
                <w:noProof/>
                <w:webHidden/>
              </w:rPr>
            </w:r>
            <w:r w:rsidR="003A6B8B">
              <w:rPr>
                <w:noProof/>
                <w:webHidden/>
              </w:rPr>
              <w:fldChar w:fldCharType="separate"/>
            </w:r>
            <w:r w:rsidR="003A6B8B">
              <w:rPr>
                <w:noProof/>
                <w:webHidden/>
              </w:rPr>
              <w:t>11</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73" w:history="1">
            <w:r w:rsidR="003A6B8B" w:rsidRPr="00880A5A">
              <w:rPr>
                <w:rStyle w:val="Hiperhivatkozs"/>
                <w:noProof/>
                <w:lang w:val="hu-HU"/>
              </w:rPr>
              <w:t>Csatolhatok-e további művészeti alkotásokhoz kapcsolódó linkeket vagy trailereket a projekt leírásában?</w:t>
            </w:r>
            <w:r w:rsidR="003A6B8B">
              <w:rPr>
                <w:noProof/>
                <w:webHidden/>
              </w:rPr>
              <w:tab/>
            </w:r>
            <w:r w:rsidR="003A6B8B">
              <w:rPr>
                <w:noProof/>
                <w:webHidden/>
              </w:rPr>
              <w:fldChar w:fldCharType="begin"/>
            </w:r>
            <w:r w:rsidR="003A6B8B">
              <w:rPr>
                <w:noProof/>
                <w:webHidden/>
              </w:rPr>
              <w:instrText xml:space="preserve"> PAGEREF _Toc408685973 \h </w:instrText>
            </w:r>
            <w:r w:rsidR="003A6B8B">
              <w:rPr>
                <w:noProof/>
                <w:webHidden/>
              </w:rPr>
            </w:r>
            <w:r w:rsidR="003A6B8B">
              <w:rPr>
                <w:noProof/>
                <w:webHidden/>
              </w:rPr>
              <w:fldChar w:fldCharType="separate"/>
            </w:r>
            <w:r w:rsidR="003A6B8B">
              <w:rPr>
                <w:noProof/>
                <w:webHidden/>
              </w:rPr>
              <w:t>11</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74" w:history="1">
            <w:r w:rsidR="003A6B8B" w:rsidRPr="00880A5A">
              <w:rPr>
                <w:rStyle w:val="Hiperhivatkozs"/>
                <w:noProof/>
                <w:lang w:val="hu-HU"/>
              </w:rPr>
              <w:t>Van különbség a jelentkezésben közölt „Projekt Összefoglaló” és a függelékben közölt „Rövid Szinopszis” között? Más szóval a Projekt Összefoglaló a történet összefoglalása vagy a projekt összefoglalása?</w:t>
            </w:r>
            <w:r w:rsidR="003A6B8B">
              <w:rPr>
                <w:noProof/>
                <w:webHidden/>
              </w:rPr>
              <w:tab/>
            </w:r>
            <w:r w:rsidR="003A6B8B">
              <w:rPr>
                <w:noProof/>
                <w:webHidden/>
              </w:rPr>
              <w:fldChar w:fldCharType="begin"/>
            </w:r>
            <w:r w:rsidR="003A6B8B">
              <w:rPr>
                <w:noProof/>
                <w:webHidden/>
              </w:rPr>
              <w:instrText xml:space="preserve"> PAGEREF _Toc408685974 \h </w:instrText>
            </w:r>
            <w:r w:rsidR="003A6B8B">
              <w:rPr>
                <w:noProof/>
                <w:webHidden/>
              </w:rPr>
            </w:r>
            <w:r w:rsidR="003A6B8B">
              <w:rPr>
                <w:noProof/>
                <w:webHidden/>
              </w:rPr>
              <w:fldChar w:fldCharType="separate"/>
            </w:r>
            <w:r w:rsidR="003A6B8B">
              <w:rPr>
                <w:noProof/>
                <w:webHidden/>
              </w:rPr>
              <w:t>11</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75" w:history="1">
            <w:r w:rsidR="003A6B8B" w:rsidRPr="00880A5A">
              <w:rPr>
                <w:rStyle w:val="Hiperhivatkozs"/>
                <w:noProof/>
                <w:lang w:val="hu-HU"/>
              </w:rPr>
              <w:t>A pályázat leadása előtt fel kell-e tölteni a cégbírósági illetve adóhatósági jelentkezés és regisztráció dokumentációját a résztvevői portálra, vagy elegendő ezeket a dokumentumokat az egyéb bizonyító erejű dokumentumokkal egyidejűleg a pályázathoz csatolva benyújtani?</w:t>
            </w:r>
            <w:r w:rsidR="003A6B8B">
              <w:rPr>
                <w:noProof/>
                <w:webHidden/>
              </w:rPr>
              <w:tab/>
            </w:r>
            <w:r w:rsidR="003A6B8B">
              <w:rPr>
                <w:noProof/>
                <w:webHidden/>
              </w:rPr>
              <w:fldChar w:fldCharType="begin"/>
            </w:r>
            <w:r w:rsidR="003A6B8B">
              <w:rPr>
                <w:noProof/>
                <w:webHidden/>
              </w:rPr>
              <w:instrText xml:space="preserve"> PAGEREF _Toc408685975 \h </w:instrText>
            </w:r>
            <w:r w:rsidR="003A6B8B">
              <w:rPr>
                <w:noProof/>
                <w:webHidden/>
              </w:rPr>
            </w:r>
            <w:r w:rsidR="003A6B8B">
              <w:rPr>
                <w:noProof/>
                <w:webHidden/>
              </w:rPr>
              <w:fldChar w:fldCharType="separate"/>
            </w:r>
            <w:r w:rsidR="003A6B8B">
              <w:rPr>
                <w:noProof/>
                <w:webHidden/>
              </w:rPr>
              <w:t>11</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76" w:history="1">
            <w:r w:rsidR="003A6B8B" w:rsidRPr="00880A5A">
              <w:rPr>
                <w:rStyle w:val="Hiperhivatkozs"/>
                <w:noProof/>
                <w:lang w:val="hu-HU"/>
              </w:rPr>
              <w:t>Lehetséges-e a határidő lejárta után módosítani a pályázó cég cégadatait?</w:t>
            </w:r>
            <w:r w:rsidR="003A6B8B">
              <w:rPr>
                <w:noProof/>
                <w:webHidden/>
              </w:rPr>
              <w:tab/>
            </w:r>
            <w:r w:rsidR="003A6B8B">
              <w:rPr>
                <w:noProof/>
                <w:webHidden/>
              </w:rPr>
              <w:fldChar w:fldCharType="begin"/>
            </w:r>
            <w:r w:rsidR="003A6B8B">
              <w:rPr>
                <w:noProof/>
                <w:webHidden/>
              </w:rPr>
              <w:instrText xml:space="preserve"> PAGEREF _Toc408685976 \h </w:instrText>
            </w:r>
            <w:r w:rsidR="003A6B8B">
              <w:rPr>
                <w:noProof/>
                <w:webHidden/>
              </w:rPr>
            </w:r>
            <w:r w:rsidR="003A6B8B">
              <w:rPr>
                <w:noProof/>
                <w:webHidden/>
              </w:rPr>
              <w:fldChar w:fldCharType="separate"/>
            </w:r>
            <w:r w:rsidR="003A6B8B">
              <w:rPr>
                <w:noProof/>
                <w:webHidden/>
              </w:rPr>
              <w:t>11</w:t>
            </w:r>
            <w:r w:rsidR="003A6B8B">
              <w:rPr>
                <w:noProof/>
                <w:webHidden/>
              </w:rPr>
              <w:fldChar w:fldCharType="end"/>
            </w:r>
          </w:hyperlink>
        </w:p>
        <w:p w:rsidR="003A6B8B" w:rsidRDefault="00475596">
          <w:pPr>
            <w:pStyle w:val="TJ1"/>
            <w:tabs>
              <w:tab w:val="left" w:pos="440"/>
              <w:tab w:val="right" w:leader="dot" w:pos="9062"/>
            </w:tabs>
            <w:rPr>
              <w:rFonts w:eastAsiaTheme="minorEastAsia"/>
              <w:noProof/>
              <w:lang w:val="hu-HU" w:eastAsia="hu-HU"/>
            </w:rPr>
          </w:pPr>
          <w:hyperlink w:anchor="_Toc408685977" w:history="1">
            <w:r w:rsidR="003A6B8B" w:rsidRPr="00880A5A">
              <w:rPr>
                <w:rStyle w:val="Hiperhivatkozs"/>
                <w:noProof/>
                <w:lang w:val="hu-HU"/>
              </w:rPr>
              <w:t>4.</w:t>
            </w:r>
            <w:r w:rsidR="003A6B8B">
              <w:rPr>
                <w:rFonts w:eastAsiaTheme="minorEastAsia"/>
                <w:noProof/>
                <w:lang w:val="hu-HU" w:eastAsia="hu-HU"/>
              </w:rPr>
              <w:tab/>
            </w:r>
            <w:r w:rsidR="003A6B8B" w:rsidRPr="00880A5A">
              <w:rPr>
                <w:rStyle w:val="Hiperhivatkozs"/>
                <w:noProof/>
                <w:lang w:val="hu-HU"/>
              </w:rPr>
              <w:t>KÖLTSÉGVETÉS ÉS FINANSZÍROZÁS</w:t>
            </w:r>
            <w:r w:rsidR="003A6B8B">
              <w:rPr>
                <w:noProof/>
                <w:webHidden/>
              </w:rPr>
              <w:tab/>
            </w:r>
            <w:r w:rsidR="003A6B8B">
              <w:rPr>
                <w:noProof/>
                <w:webHidden/>
              </w:rPr>
              <w:fldChar w:fldCharType="begin"/>
            </w:r>
            <w:r w:rsidR="003A6B8B">
              <w:rPr>
                <w:noProof/>
                <w:webHidden/>
              </w:rPr>
              <w:instrText xml:space="preserve"> PAGEREF _Toc408685977 \h </w:instrText>
            </w:r>
            <w:r w:rsidR="003A6B8B">
              <w:rPr>
                <w:noProof/>
                <w:webHidden/>
              </w:rPr>
            </w:r>
            <w:r w:rsidR="003A6B8B">
              <w:rPr>
                <w:noProof/>
                <w:webHidden/>
              </w:rPr>
              <w:fldChar w:fldCharType="separate"/>
            </w:r>
            <w:r w:rsidR="003A6B8B">
              <w:rPr>
                <w:noProof/>
                <w:webHidden/>
              </w:rPr>
              <w:t>12</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78" w:history="1">
            <w:r w:rsidR="003A6B8B" w:rsidRPr="00880A5A">
              <w:rPr>
                <w:rStyle w:val="Hiperhivatkozs"/>
                <w:noProof/>
                <w:lang w:val="hu-HU"/>
              </w:rPr>
              <w:t>El tudnák magyarázni részleteiben az egyösszegű támogatás mibenlétét?</w:t>
            </w:r>
            <w:r w:rsidR="003A6B8B">
              <w:rPr>
                <w:noProof/>
                <w:webHidden/>
              </w:rPr>
              <w:tab/>
            </w:r>
            <w:r w:rsidR="003A6B8B">
              <w:rPr>
                <w:noProof/>
                <w:webHidden/>
              </w:rPr>
              <w:fldChar w:fldCharType="begin"/>
            </w:r>
            <w:r w:rsidR="003A6B8B">
              <w:rPr>
                <w:noProof/>
                <w:webHidden/>
              </w:rPr>
              <w:instrText xml:space="preserve"> PAGEREF _Toc408685978 \h </w:instrText>
            </w:r>
            <w:r w:rsidR="003A6B8B">
              <w:rPr>
                <w:noProof/>
                <w:webHidden/>
              </w:rPr>
            </w:r>
            <w:r w:rsidR="003A6B8B">
              <w:rPr>
                <w:noProof/>
                <w:webHidden/>
              </w:rPr>
              <w:fldChar w:fldCharType="separate"/>
            </w:r>
            <w:r w:rsidR="003A6B8B">
              <w:rPr>
                <w:noProof/>
                <w:webHidden/>
              </w:rPr>
              <w:t>12</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79" w:history="1">
            <w:r w:rsidR="003A6B8B" w:rsidRPr="00880A5A">
              <w:rPr>
                <w:rStyle w:val="Hiperhivatkozs"/>
                <w:noProof/>
                <w:lang w:val="hu-HU"/>
              </w:rPr>
              <w:t>Pályázhatunk-e az e-ívben jelölt összegnél alacsonyabb összegre?</w:t>
            </w:r>
            <w:r w:rsidR="003A6B8B">
              <w:rPr>
                <w:noProof/>
                <w:webHidden/>
              </w:rPr>
              <w:tab/>
            </w:r>
            <w:r w:rsidR="003A6B8B">
              <w:rPr>
                <w:noProof/>
                <w:webHidden/>
              </w:rPr>
              <w:fldChar w:fldCharType="begin"/>
            </w:r>
            <w:r w:rsidR="003A6B8B">
              <w:rPr>
                <w:noProof/>
                <w:webHidden/>
              </w:rPr>
              <w:instrText xml:space="preserve"> PAGEREF _Toc408685979 \h </w:instrText>
            </w:r>
            <w:r w:rsidR="003A6B8B">
              <w:rPr>
                <w:noProof/>
                <w:webHidden/>
              </w:rPr>
            </w:r>
            <w:r w:rsidR="003A6B8B">
              <w:rPr>
                <w:noProof/>
                <w:webHidden/>
              </w:rPr>
              <w:fldChar w:fldCharType="separate"/>
            </w:r>
            <w:r w:rsidR="003A6B8B">
              <w:rPr>
                <w:noProof/>
                <w:webHidden/>
              </w:rPr>
              <w:t>12</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80" w:history="1">
            <w:r w:rsidR="003A6B8B" w:rsidRPr="00880A5A">
              <w:rPr>
                <w:rStyle w:val="Hiperhivatkozs"/>
                <w:noProof/>
                <w:lang w:val="hu-HU"/>
              </w:rPr>
              <w:t>Az e-ívben megjelölt EU támogatás mértéke helytelenül van megjelölve. Mit tegyek?</w:t>
            </w:r>
            <w:r w:rsidR="003A6B8B">
              <w:rPr>
                <w:noProof/>
                <w:webHidden/>
              </w:rPr>
              <w:tab/>
            </w:r>
            <w:r w:rsidR="003A6B8B">
              <w:rPr>
                <w:noProof/>
                <w:webHidden/>
              </w:rPr>
              <w:fldChar w:fldCharType="begin"/>
            </w:r>
            <w:r w:rsidR="003A6B8B">
              <w:rPr>
                <w:noProof/>
                <w:webHidden/>
              </w:rPr>
              <w:instrText xml:space="preserve"> PAGEREF _Toc408685980 \h </w:instrText>
            </w:r>
            <w:r w:rsidR="003A6B8B">
              <w:rPr>
                <w:noProof/>
                <w:webHidden/>
              </w:rPr>
            </w:r>
            <w:r w:rsidR="003A6B8B">
              <w:rPr>
                <w:noProof/>
                <w:webHidden/>
              </w:rPr>
              <w:fldChar w:fldCharType="separate"/>
            </w:r>
            <w:r w:rsidR="003A6B8B">
              <w:rPr>
                <w:noProof/>
                <w:webHidden/>
              </w:rPr>
              <w:t>12</w:t>
            </w:r>
            <w:r w:rsidR="003A6B8B">
              <w:rPr>
                <w:noProof/>
                <w:webHidden/>
              </w:rPr>
              <w:fldChar w:fldCharType="end"/>
            </w:r>
          </w:hyperlink>
        </w:p>
        <w:p w:rsidR="003A6B8B" w:rsidRDefault="00475596">
          <w:pPr>
            <w:pStyle w:val="TJ1"/>
            <w:tabs>
              <w:tab w:val="right" w:leader="dot" w:pos="9062"/>
            </w:tabs>
            <w:rPr>
              <w:rFonts w:eastAsiaTheme="minorEastAsia"/>
              <w:noProof/>
              <w:lang w:val="hu-HU" w:eastAsia="hu-HU"/>
            </w:rPr>
          </w:pPr>
          <w:hyperlink w:anchor="_Toc408685981" w:history="1">
            <w:r w:rsidR="003A6B8B" w:rsidRPr="00880A5A">
              <w:rPr>
                <w:rStyle w:val="Hiperhivatkozs"/>
                <w:noProof/>
                <w:lang w:val="hu-HU"/>
              </w:rPr>
              <w:t>A cég moziban bemutatandó fikciós mű támogatásának kapcsán nyújt be pályázatot. A műhöz hozzátartozik egy olyan weboldal létrehozása is, ami a filmhez szervesen kapcsolódva kiterjeszti a benne szereplő fikciós karakterek életét, stb. és a marketing tevékenységet is segíti. A weblappal kapcsolatos fejlesztési költségek elszámolhatóak a támogatási keretre?</w:t>
            </w:r>
            <w:r w:rsidR="003A6B8B">
              <w:rPr>
                <w:noProof/>
                <w:webHidden/>
              </w:rPr>
              <w:tab/>
            </w:r>
            <w:r w:rsidR="003A6B8B">
              <w:rPr>
                <w:noProof/>
                <w:webHidden/>
              </w:rPr>
              <w:fldChar w:fldCharType="begin"/>
            </w:r>
            <w:r w:rsidR="003A6B8B">
              <w:rPr>
                <w:noProof/>
                <w:webHidden/>
              </w:rPr>
              <w:instrText xml:space="preserve"> PAGEREF _Toc408685981 \h </w:instrText>
            </w:r>
            <w:r w:rsidR="003A6B8B">
              <w:rPr>
                <w:noProof/>
                <w:webHidden/>
              </w:rPr>
            </w:r>
            <w:r w:rsidR="003A6B8B">
              <w:rPr>
                <w:noProof/>
                <w:webHidden/>
              </w:rPr>
              <w:fldChar w:fldCharType="separate"/>
            </w:r>
            <w:r w:rsidR="003A6B8B">
              <w:rPr>
                <w:noProof/>
                <w:webHidden/>
              </w:rPr>
              <w:t>12</w:t>
            </w:r>
            <w:r w:rsidR="003A6B8B">
              <w:rPr>
                <w:noProof/>
                <w:webHidden/>
              </w:rPr>
              <w:fldChar w:fldCharType="end"/>
            </w:r>
          </w:hyperlink>
        </w:p>
        <w:p w:rsidR="0032138D" w:rsidRDefault="0032138D">
          <w:r>
            <w:rPr>
              <w:b/>
              <w:bCs/>
            </w:rPr>
            <w:fldChar w:fldCharType="end"/>
          </w:r>
        </w:p>
      </w:sdtContent>
    </w:sdt>
    <w:p w:rsidR="0032138D" w:rsidRDefault="0032138D">
      <w:pPr>
        <w:widowControl/>
        <w:spacing w:after="160" w:line="259" w:lineRule="auto"/>
        <w:rPr>
          <w:rFonts w:eastAsia="Times New Roman" w:cs="Times New Roman"/>
          <w:sz w:val="24"/>
          <w:szCs w:val="24"/>
          <w:lang w:val="hu-HU"/>
        </w:rPr>
      </w:pPr>
      <w:r>
        <w:rPr>
          <w:rFonts w:eastAsia="Times New Roman" w:cs="Times New Roman"/>
          <w:sz w:val="24"/>
          <w:szCs w:val="24"/>
          <w:lang w:val="hu-HU"/>
        </w:rPr>
        <w:br w:type="page"/>
      </w:r>
    </w:p>
    <w:p w:rsidR="00405C9B" w:rsidRPr="00CF5F21" w:rsidRDefault="00405C9B" w:rsidP="00405C9B">
      <w:pPr>
        <w:rPr>
          <w:lang w:val="hu-HU"/>
        </w:rPr>
      </w:pPr>
    </w:p>
    <w:p w:rsidR="00405C9B" w:rsidRPr="00CF5F21" w:rsidRDefault="00405C9B" w:rsidP="00405C9B">
      <w:pPr>
        <w:pStyle w:val="Cmsor1"/>
        <w:rPr>
          <w:lang w:val="hu-HU"/>
        </w:rPr>
      </w:pPr>
      <w:bookmarkStart w:id="1" w:name="_Toc408685928"/>
      <w:r w:rsidRPr="00CF5F21">
        <w:rPr>
          <w:lang w:val="hu-HU"/>
        </w:rPr>
        <w:t>1.</w:t>
      </w:r>
      <w:r w:rsidRPr="00CF5F21">
        <w:rPr>
          <w:lang w:val="hu-HU"/>
        </w:rPr>
        <w:tab/>
        <w:t>ALKALMASSÁGI SZEMPONTOK</w:t>
      </w:r>
      <w:bookmarkEnd w:id="1"/>
    </w:p>
    <w:p w:rsidR="00405C9B" w:rsidRPr="00CF5F21" w:rsidRDefault="00405C9B" w:rsidP="00405C9B">
      <w:pPr>
        <w:rPr>
          <w:lang w:val="hu-HU"/>
        </w:rPr>
      </w:pPr>
    </w:p>
    <w:p w:rsidR="00405C9B" w:rsidRPr="00CF5F21" w:rsidRDefault="00405C9B" w:rsidP="00405C9B">
      <w:pPr>
        <w:pStyle w:val="Cmsor1"/>
        <w:rPr>
          <w:lang w:val="hu-HU"/>
        </w:rPr>
      </w:pPr>
      <w:bookmarkStart w:id="2" w:name="_Toc408685929"/>
      <w:r w:rsidRPr="00CF5F21">
        <w:rPr>
          <w:lang w:val="hu-HU"/>
        </w:rPr>
        <w:t>SZÓBAN FORGÓ ORSZÁGOK</w:t>
      </w:r>
      <w:bookmarkEnd w:id="2"/>
    </w:p>
    <w:p w:rsidR="00405C9B" w:rsidRPr="00CF5F21" w:rsidRDefault="00405C9B" w:rsidP="00405C9B">
      <w:pPr>
        <w:rPr>
          <w:lang w:val="hu-HU"/>
        </w:rPr>
      </w:pPr>
    </w:p>
    <w:p w:rsidR="00405C9B" w:rsidRPr="00CF5F21" w:rsidRDefault="00405C9B" w:rsidP="00405C9B">
      <w:pPr>
        <w:pStyle w:val="Cmsor1"/>
        <w:rPr>
          <w:lang w:val="hu-HU"/>
        </w:rPr>
      </w:pPr>
      <w:bookmarkStart w:id="3" w:name="_Toc408685930"/>
      <w:r w:rsidRPr="00CF5F21">
        <w:rPr>
          <w:lang w:val="hu-HU"/>
        </w:rPr>
        <w:t>Mely országokból lehet Gyártás-előkészítési Támogatásra pályázni?</w:t>
      </w:r>
      <w:bookmarkEnd w:id="3"/>
    </w:p>
    <w:p w:rsidR="00405C9B" w:rsidRPr="00CF5F21" w:rsidRDefault="00405C9B" w:rsidP="00405C9B">
      <w:pPr>
        <w:rPr>
          <w:lang w:val="hu-HU"/>
        </w:rPr>
      </w:pPr>
    </w:p>
    <w:p w:rsidR="00405C9B" w:rsidRPr="00CF5F21" w:rsidRDefault="00405C9B" w:rsidP="00405C9B">
      <w:pPr>
        <w:rPr>
          <w:lang w:val="hu-HU"/>
        </w:rPr>
      </w:pPr>
      <w:r w:rsidRPr="00CF5F21">
        <w:rPr>
          <w:lang w:val="hu-HU"/>
        </w:rPr>
        <w:t>Az EU Tagországok illetve Izland, Norvégia, Albánia, Bosznia-Hercegovina és Montenegró.</w:t>
      </w:r>
    </w:p>
    <w:p w:rsidR="00405C9B" w:rsidRPr="00CF5F21" w:rsidRDefault="00405C9B" w:rsidP="00405C9B">
      <w:pPr>
        <w:rPr>
          <w:lang w:val="hu-HU"/>
        </w:rPr>
      </w:pPr>
    </w:p>
    <w:p w:rsidR="00405C9B" w:rsidRPr="00CF5F21" w:rsidRDefault="00405C9B" w:rsidP="00405C9B">
      <w:pPr>
        <w:rPr>
          <w:lang w:val="hu-HU"/>
        </w:rPr>
      </w:pPr>
      <w:r w:rsidRPr="00CF5F21">
        <w:rPr>
          <w:lang w:val="hu-HU"/>
        </w:rPr>
        <w:t>További részletekért kérjük, olvassák el a Kreatív Európa program hivatalos jegyzetét a nem-EU tag országok alkalmasságáról: http://ec.europa.eu/culture/opportunities/documents/eli</w:t>
      </w:r>
      <w:proofErr w:type="gramStart"/>
      <w:r w:rsidRPr="00CF5F21">
        <w:rPr>
          <w:lang w:val="hu-HU"/>
        </w:rPr>
        <w:t xml:space="preserve">gible-   </w:t>
      </w:r>
      <w:proofErr w:type="spellStart"/>
      <w:r w:rsidRPr="00CF5F21">
        <w:rPr>
          <w:lang w:val="hu-HU"/>
        </w:rPr>
        <w:t>countries</w:t>
      </w:r>
      <w:proofErr w:type="spellEnd"/>
      <w:proofErr w:type="gramEnd"/>
      <w:r w:rsidRPr="00CF5F21">
        <w:rPr>
          <w:lang w:val="hu-HU"/>
        </w:rPr>
        <w:t>_</w:t>
      </w:r>
      <w:proofErr w:type="spellStart"/>
      <w:r w:rsidRPr="00CF5F21">
        <w:rPr>
          <w:lang w:val="hu-HU"/>
        </w:rPr>
        <w:t>en.pdf</w:t>
      </w:r>
      <w:proofErr w:type="spellEnd"/>
    </w:p>
    <w:p w:rsidR="00405C9B" w:rsidRPr="00CF5F21" w:rsidRDefault="00405C9B" w:rsidP="00405C9B">
      <w:pPr>
        <w:rPr>
          <w:lang w:val="hu-HU"/>
        </w:rPr>
      </w:pPr>
    </w:p>
    <w:p w:rsidR="00405C9B" w:rsidRPr="00CF5F21" w:rsidRDefault="00405C9B" w:rsidP="00405C9B">
      <w:pPr>
        <w:rPr>
          <w:lang w:val="hu-HU"/>
        </w:rPr>
      </w:pPr>
      <w:r w:rsidRPr="00CF5F21">
        <w:rPr>
          <w:lang w:val="hu-HU"/>
        </w:rPr>
        <w:t>FONTOS: Tekintettel arra, hogy a MEDIA Alprogram nem-EU tag résztvevő országainak listája folyamatosan változik, javasoljuk, hogy az oldalt rendszeresen látogassák.</w:t>
      </w:r>
    </w:p>
    <w:p w:rsidR="00405C9B" w:rsidRPr="00CF5F21" w:rsidRDefault="00405C9B" w:rsidP="00405C9B">
      <w:pPr>
        <w:rPr>
          <w:lang w:val="hu-HU"/>
        </w:rPr>
      </w:pPr>
    </w:p>
    <w:p w:rsidR="00405C9B" w:rsidRPr="00CF5F21" w:rsidRDefault="00A81BEA" w:rsidP="00405C9B">
      <w:pPr>
        <w:pStyle w:val="Cmsor1"/>
        <w:rPr>
          <w:lang w:val="hu-HU"/>
        </w:rPr>
      </w:pPr>
      <w:bookmarkStart w:id="4" w:name="_Toc408685931"/>
      <w:r w:rsidRPr="00CF5F21">
        <w:rPr>
          <w:lang w:val="hu-HU"/>
        </w:rPr>
        <w:t>PÁLYÁZÓK ALKALMASSÁGA</w:t>
      </w:r>
      <w:bookmarkEnd w:id="4"/>
    </w:p>
    <w:p w:rsidR="00405C9B" w:rsidRPr="00CF5F21" w:rsidRDefault="00405C9B" w:rsidP="00405C9B">
      <w:pPr>
        <w:rPr>
          <w:lang w:val="hu-HU"/>
        </w:rPr>
      </w:pPr>
    </w:p>
    <w:p w:rsidR="00405C9B" w:rsidRPr="00CF5F21" w:rsidRDefault="00A81BEA" w:rsidP="00405C9B">
      <w:pPr>
        <w:pStyle w:val="Cmsor1"/>
        <w:rPr>
          <w:lang w:val="hu-HU"/>
        </w:rPr>
      </w:pPr>
      <w:bookmarkStart w:id="5" w:name="_Toc408685932"/>
      <w:r w:rsidRPr="00CF5F21">
        <w:rPr>
          <w:lang w:val="hu-HU"/>
        </w:rPr>
        <w:t>Alkalmas-e egy olyan egyesület, amely főtevékenységeként az “audiovizuális munkák produkcióját” definiálta regisztrációjakor és alakulása óta több éven keresztül dokumentumfilmek gyártásával foglalkozik?</w:t>
      </w:r>
      <w:bookmarkEnd w:id="5"/>
    </w:p>
    <w:p w:rsidR="00405C9B" w:rsidRPr="00CF5F21" w:rsidRDefault="00405C9B" w:rsidP="00405C9B">
      <w:pPr>
        <w:rPr>
          <w:lang w:val="hu-HU"/>
        </w:rPr>
      </w:pPr>
    </w:p>
    <w:p w:rsidR="00405C9B" w:rsidRPr="00CF5F21" w:rsidRDefault="00405C9B" w:rsidP="00405C9B">
      <w:pPr>
        <w:rPr>
          <w:lang w:val="hu-HU"/>
        </w:rPr>
      </w:pPr>
      <w:r w:rsidRPr="00CF5F21">
        <w:rPr>
          <w:lang w:val="hu-HU"/>
        </w:rPr>
        <w:t>Egyesület egészen addig lehet alkalmas pályázat benyújtására, amíg nemzeti szinten regisztrálva van és megfelel az egyéb alkalmassági kritériumoknak, úgymint főtevékenysége audiovizuális produkciók előállítása, bizonyított korábbi munkásság, stb. Természetes személyek (egyének) nem minősíthetőek alkalmas pályázónak.</w:t>
      </w:r>
    </w:p>
    <w:p w:rsidR="00405C9B" w:rsidRPr="00CF5F21" w:rsidRDefault="00405C9B" w:rsidP="00405C9B">
      <w:pPr>
        <w:rPr>
          <w:lang w:val="hu-HU"/>
        </w:rPr>
      </w:pPr>
    </w:p>
    <w:p w:rsidR="00405C9B" w:rsidRPr="00CF5F21" w:rsidRDefault="00A81BEA" w:rsidP="00405C9B">
      <w:pPr>
        <w:pStyle w:val="Cmsor1"/>
        <w:rPr>
          <w:lang w:val="hu-HU"/>
        </w:rPr>
      </w:pPr>
      <w:bookmarkStart w:id="6" w:name="_Toc408685933"/>
      <w:r w:rsidRPr="00CF5F21">
        <w:rPr>
          <w:lang w:val="hu-HU"/>
        </w:rPr>
        <w:t>Egy cég két különböző üzleti tevékenységet is bejelentett. Ezek közül az egyik a Filmgyártás. Hogyan lehet bizonyítani, hogy az a cég főtevékenysége?</w:t>
      </w:r>
      <w:bookmarkEnd w:id="6"/>
    </w:p>
    <w:p w:rsidR="00405C9B" w:rsidRPr="00CF5F21" w:rsidRDefault="00405C9B" w:rsidP="00405C9B">
      <w:pPr>
        <w:rPr>
          <w:lang w:val="hu-HU"/>
        </w:rPr>
      </w:pPr>
    </w:p>
    <w:p w:rsidR="00405C9B" w:rsidRPr="00CF5F21" w:rsidRDefault="00405C9B" w:rsidP="00405C9B">
      <w:pPr>
        <w:rPr>
          <w:lang w:val="hu-HU"/>
        </w:rPr>
      </w:pPr>
      <w:r w:rsidRPr="00CF5F21">
        <w:rPr>
          <w:lang w:val="hu-HU"/>
        </w:rPr>
        <w:t>A bemutatandó bizonyíték a nemzeti regisztráció során létrejött dokumentáció és a tevékenységi lista. Amennyiben nyilvánvaló utalás van a produkciós tevékenységre, egyéb dokumentáció is megfelelő lehet, például a cég alapító okirata.</w:t>
      </w:r>
    </w:p>
    <w:p w:rsidR="00405C9B" w:rsidRPr="00CF5F21" w:rsidRDefault="00405C9B" w:rsidP="00405C9B">
      <w:pPr>
        <w:rPr>
          <w:lang w:val="hu-HU"/>
        </w:rPr>
      </w:pPr>
    </w:p>
    <w:p w:rsidR="00405C9B" w:rsidRPr="00CF5F21" w:rsidRDefault="00A81BEA" w:rsidP="00405C9B">
      <w:pPr>
        <w:pStyle w:val="Cmsor1"/>
        <w:rPr>
          <w:lang w:val="hu-HU"/>
        </w:rPr>
      </w:pPr>
      <w:bookmarkStart w:id="7" w:name="_Toc408685934"/>
      <w:r w:rsidRPr="00CF5F21">
        <w:rPr>
          <w:lang w:val="hu-HU"/>
        </w:rPr>
        <w:t>Egy céget 2007-ben alapítottak és jegyeztek be. Jogi státusa azonban 2014-ben olyan változáson ment keresztül, ami indokolttá tette, hogy új regisztrációs számot kapjon. Megfelel-e ez a cég az alkalmasság azon kritériumának, mely szerint legalább 12 hónapja regisztrált módon kell működnie?</w:t>
      </w:r>
      <w:bookmarkEnd w:id="7"/>
    </w:p>
    <w:p w:rsidR="00405C9B" w:rsidRPr="00CF5F21" w:rsidRDefault="00405C9B" w:rsidP="00405C9B">
      <w:pPr>
        <w:rPr>
          <w:lang w:val="hu-HU"/>
        </w:rPr>
      </w:pPr>
    </w:p>
    <w:p w:rsidR="00405C9B" w:rsidRPr="00CF5F21" w:rsidRDefault="00405C9B" w:rsidP="00405C9B">
      <w:pPr>
        <w:rPr>
          <w:lang w:val="hu-HU"/>
        </w:rPr>
      </w:pPr>
      <w:r w:rsidRPr="00CF5F21">
        <w:rPr>
          <w:lang w:val="hu-HU"/>
        </w:rPr>
        <w:t xml:space="preserve">A jogi státus olyan megváltozása esetén, ami új regisztrációt eredményez, annak érdekében, hogy az előző céggel bizonyítható legyen a jogfolytonosság, be kell mutatni minden olyan jogátruházási dokumentumot, ami bizonyítja, hogy a korábbi cég kint- és </w:t>
      </w:r>
      <w:proofErr w:type="spellStart"/>
      <w:r w:rsidRPr="00CF5F21">
        <w:rPr>
          <w:lang w:val="hu-HU"/>
        </w:rPr>
        <w:t>bentlévőségei</w:t>
      </w:r>
      <w:proofErr w:type="spellEnd"/>
      <w:r w:rsidRPr="00CF5F21">
        <w:rPr>
          <w:lang w:val="hu-HU"/>
        </w:rPr>
        <w:t xml:space="preserve"> minden szempontból átkerültek az új cégbe, illetve a korábbi cég ezzel egyidejűleg valóban megszűnt.</w:t>
      </w:r>
    </w:p>
    <w:p w:rsidR="0032138D" w:rsidRDefault="0032138D">
      <w:pPr>
        <w:widowControl/>
        <w:spacing w:after="160" w:line="259" w:lineRule="auto"/>
        <w:rPr>
          <w:lang w:val="hu-HU"/>
        </w:rPr>
      </w:pPr>
      <w:r>
        <w:rPr>
          <w:lang w:val="hu-HU"/>
        </w:rPr>
        <w:br w:type="page"/>
      </w:r>
    </w:p>
    <w:p w:rsidR="00405C9B" w:rsidRPr="00CF5F21" w:rsidRDefault="00405C9B" w:rsidP="00405C9B">
      <w:pPr>
        <w:rPr>
          <w:lang w:val="hu-HU"/>
        </w:rPr>
      </w:pPr>
    </w:p>
    <w:p w:rsidR="00405C9B" w:rsidRPr="00CF5F21" w:rsidRDefault="00A81BEA" w:rsidP="00405C9B">
      <w:pPr>
        <w:pStyle w:val="Cmsor1"/>
        <w:rPr>
          <w:lang w:val="hu-HU"/>
        </w:rPr>
      </w:pPr>
      <w:bookmarkStart w:id="8" w:name="_Toc408685935"/>
      <w:r w:rsidRPr="00CF5F21">
        <w:rPr>
          <w:lang w:val="hu-HU"/>
        </w:rPr>
        <w:t xml:space="preserve">A gyártás-előkészítési támogatást csak egy kedvezményezettnek ítélik-e oda vagy egyszerre több </w:t>
      </w:r>
      <w:proofErr w:type="spellStart"/>
      <w:r w:rsidRPr="00CF5F21">
        <w:rPr>
          <w:lang w:val="hu-HU"/>
        </w:rPr>
        <w:t>társproducer</w:t>
      </w:r>
      <w:proofErr w:type="spellEnd"/>
      <w:r w:rsidRPr="00CF5F21">
        <w:rPr>
          <w:lang w:val="hu-HU"/>
        </w:rPr>
        <w:t xml:space="preserve"> neve alatt is futhat?</w:t>
      </w:r>
      <w:bookmarkEnd w:id="8"/>
    </w:p>
    <w:p w:rsidR="00405C9B" w:rsidRPr="00CF5F21" w:rsidRDefault="00405C9B" w:rsidP="00405C9B">
      <w:pPr>
        <w:rPr>
          <w:lang w:val="hu-HU"/>
        </w:rPr>
      </w:pPr>
    </w:p>
    <w:p w:rsidR="00405C9B" w:rsidRPr="00CF5F21" w:rsidRDefault="00405C9B" w:rsidP="00405C9B">
      <w:pPr>
        <w:rPr>
          <w:lang w:val="hu-HU"/>
        </w:rPr>
      </w:pPr>
      <w:r w:rsidRPr="00CF5F21">
        <w:rPr>
          <w:lang w:val="hu-HU"/>
        </w:rPr>
        <w:t>A Gyártás-előkészítési támogatások egy név alatt futhatnak, tehát egy producert lehet megjelölni az e-ívben, ám ennek ellenére a produkció készülhet több producer koprodukciójaként. A pályázó cégnek kell rendelkeznie a szükséges járulékos jogok tulajdonjogával is.</w:t>
      </w:r>
    </w:p>
    <w:p w:rsidR="00405C9B" w:rsidRPr="00CF5F21" w:rsidRDefault="00405C9B" w:rsidP="00405C9B">
      <w:pPr>
        <w:rPr>
          <w:lang w:val="hu-HU"/>
        </w:rPr>
      </w:pPr>
    </w:p>
    <w:p w:rsidR="00405C9B" w:rsidRPr="00CF5F21" w:rsidRDefault="00A81BEA" w:rsidP="00405C9B">
      <w:pPr>
        <w:pStyle w:val="Cmsor1"/>
        <w:rPr>
          <w:lang w:val="hu-HU"/>
        </w:rPr>
      </w:pPr>
      <w:bookmarkStart w:id="9" w:name="_Toc408685936"/>
      <w:r w:rsidRPr="00CF5F21">
        <w:rPr>
          <w:lang w:val="hu-HU"/>
        </w:rPr>
        <w:t xml:space="preserve">Amennyiben két produkciós cég közös produkciójáról van szó, az 50%-50% megoszlás alkalmasnak minősíthető? Mi történik három </w:t>
      </w:r>
      <w:proofErr w:type="spellStart"/>
      <w:r w:rsidRPr="00CF5F21">
        <w:rPr>
          <w:lang w:val="hu-HU"/>
        </w:rPr>
        <w:t>társproducer</w:t>
      </w:r>
      <w:proofErr w:type="spellEnd"/>
      <w:r w:rsidRPr="00CF5F21">
        <w:rPr>
          <w:lang w:val="hu-HU"/>
        </w:rPr>
        <w:t xml:space="preserve"> esetében?</w:t>
      </w:r>
      <w:bookmarkEnd w:id="9"/>
    </w:p>
    <w:p w:rsidR="00405C9B" w:rsidRPr="00CF5F21" w:rsidRDefault="00405C9B" w:rsidP="00405C9B">
      <w:pPr>
        <w:rPr>
          <w:lang w:val="hu-HU"/>
        </w:rPr>
      </w:pPr>
    </w:p>
    <w:p w:rsidR="00405C9B" w:rsidRPr="00CF5F21" w:rsidRDefault="00405C9B" w:rsidP="00405C9B">
      <w:pPr>
        <w:rPr>
          <w:lang w:val="hu-HU"/>
        </w:rPr>
      </w:pPr>
      <w:r w:rsidRPr="00CF5F21">
        <w:rPr>
          <w:lang w:val="hu-HU"/>
        </w:rPr>
        <w:t xml:space="preserve">Két </w:t>
      </w:r>
      <w:proofErr w:type="spellStart"/>
      <w:r w:rsidRPr="00CF5F21">
        <w:rPr>
          <w:lang w:val="hu-HU"/>
        </w:rPr>
        <w:t>koproducer</w:t>
      </w:r>
      <w:proofErr w:type="spellEnd"/>
      <w:r w:rsidRPr="00CF5F21">
        <w:rPr>
          <w:lang w:val="hu-HU"/>
        </w:rPr>
        <w:t xml:space="preserve"> esetében elfogadható az 50%-50% jogmegoszlási arány. Három </w:t>
      </w:r>
      <w:proofErr w:type="spellStart"/>
      <w:r w:rsidRPr="00CF5F21">
        <w:rPr>
          <w:lang w:val="hu-HU"/>
        </w:rPr>
        <w:t>koproducer</w:t>
      </w:r>
      <w:proofErr w:type="spellEnd"/>
      <w:r w:rsidRPr="00CF5F21">
        <w:rPr>
          <w:lang w:val="hu-HU"/>
        </w:rPr>
        <w:t xml:space="preserve"> esetében a nagyobb százalékos számmal rendelkező producer (például 35%-33%-32%) az, akinek többségi tulajdona van, így neki kell a pályázatot is benyújtani.</w:t>
      </w:r>
    </w:p>
    <w:p w:rsidR="00405C9B" w:rsidRPr="00CF5F21" w:rsidRDefault="00405C9B" w:rsidP="00405C9B">
      <w:pPr>
        <w:rPr>
          <w:lang w:val="hu-HU"/>
        </w:rPr>
      </w:pPr>
    </w:p>
    <w:p w:rsidR="00405C9B" w:rsidRPr="00CF5F21" w:rsidRDefault="00A81BEA" w:rsidP="00405C9B">
      <w:pPr>
        <w:pStyle w:val="Cmsor1"/>
        <w:rPr>
          <w:lang w:val="hu-HU"/>
        </w:rPr>
      </w:pPr>
      <w:bookmarkStart w:id="10" w:name="_Toc408685937"/>
      <w:r w:rsidRPr="00CF5F21">
        <w:rPr>
          <w:lang w:val="hu-HU"/>
        </w:rPr>
        <w:t>Melyek azok a bizonyítékok, amelyeket be kell mutatni ahhoz, hogy a pályázó cég demonstrálja, hogy a produkcióval kapcsolatos jogok többségi tulajdonosa?</w:t>
      </w:r>
      <w:bookmarkEnd w:id="10"/>
    </w:p>
    <w:p w:rsidR="00405C9B" w:rsidRPr="00CF5F21" w:rsidRDefault="00405C9B" w:rsidP="00405C9B">
      <w:pPr>
        <w:rPr>
          <w:lang w:val="hu-HU"/>
        </w:rPr>
      </w:pPr>
    </w:p>
    <w:p w:rsidR="00405C9B" w:rsidRPr="00CF5F21" w:rsidRDefault="00405C9B" w:rsidP="00405C9B">
      <w:pPr>
        <w:rPr>
          <w:lang w:val="hu-HU"/>
        </w:rPr>
      </w:pPr>
      <w:r w:rsidRPr="00CF5F21">
        <w:rPr>
          <w:lang w:val="hu-HU"/>
        </w:rPr>
        <w:t xml:space="preserve">A pályázónak legkésőbb a leadási határidőig bizonyítania kell, hogy a mű elkészítéséhez szükséges összes jog többségi tulajdonosa. Ehhez be kell tudnia mutatni egy olyan érvényes és aláírt szerződést, amely rendelkezik a művészi megvalósításhoz szükséges jogok közül legalábbis a következőkről: koncepció, a mű tárgya, </w:t>
      </w:r>
      <w:proofErr w:type="spellStart"/>
      <w:r w:rsidRPr="00CF5F21">
        <w:rPr>
          <w:lang w:val="hu-HU"/>
        </w:rPr>
        <w:t>treatment</w:t>
      </w:r>
      <w:proofErr w:type="spellEnd"/>
      <w:r w:rsidRPr="00CF5F21">
        <w:rPr>
          <w:lang w:val="hu-HU"/>
        </w:rPr>
        <w:t>, biblia, forgatókönyv. Amennyiben a létrehozandó termék valamely létező mű adaptációja (regény, önéletrajz), akkor a pályázónak azok többségi tulajdonával is rendelkeznie kell.</w:t>
      </w:r>
    </w:p>
    <w:p w:rsidR="00405C9B" w:rsidRPr="00CF5F21" w:rsidRDefault="00405C9B" w:rsidP="00405C9B">
      <w:pPr>
        <w:rPr>
          <w:lang w:val="hu-HU"/>
        </w:rPr>
      </w:pPr>
    </w:p>
    <w:p w:rsidR="00405C9B" w:rsidRPr="00CF5F21" w:rsidRDefault="00663DC0" w:rsidP="00405C9B">
      <w:pPr>
        <w:pStyle w:val="Cmsor1"/>
        <w:rPr>
          <w:lang w:val="hu-HU"/>
        </w:rPr>
      </w:pPr>
      <w:bookmarkStart w:id="11" w:name="_Toc408685938"/>
      <w:r w:rsidRPr="00CF5F21">
        <w:rPr>
          <w:lang w:val="hu-HU"/>
        </w:rPr>
        <w:t>EGYIDEJŰLEG TÖBB PÁLYÁZATBAN SZEREPLÉS/MEGISMÉTELT BENYÚJTÁS</w:t>
      </w:r>
      <w:bookmarkEnd w:id="11"/>
    </w:p>
    <w:p w:rsidR="00405C9B" w:rsidRPr="00CF5F21" w:rsidRDefault="00405C9B" w:rsidP="00405C9B">
      <w:pPr>
        <w:rPr>
          <w:lang w:val="hu-HU"/>
        </w:rPr>
      </w:pPr>
    </w:p>
    <w:p w:rsidR="00405C9B" w:rsidRPr="00CF5F21" w:rsidRDefault="00663DC0" w:rsidP="00405C9B">
      <w:pPr>
        <w:pStyle w:val="Cmsor1"/>
        <w:rPr>
          <w:lang w:val="hu-HU"/>
        </w:rPr>
      </w:pPr>
      <w:bookmarkStart w:id="12" w:name="_Toc408685939"/>
      <w:r w:rsidRPr="00CF5F21">
        <w:rPr>
          <w:lang w:val="hu-HU"/>
        </w:rPr>
        <w:t xml:space="preserve">Benyújthat-e egy producer pályázatot, mint </w:t>
      </w:r>
      <w:proofErr w:type="spellStart"/>
      <w:r w:rsidRPr="00CF5F21">
        <w:rPr>
          <w:lang w:val="hu-HU"/>
        </w:rPr>
        <w:t>főproducer</w:t>
      </w:r>
      <w:proofErr w:type="spellEnd"/>
      <w:r w:rsidRPr="00CF5F21">
        <w:rPr>
          <w:lang w:val="hu-HU"/>
        </w:rPr>
        <w:t>, miközben egyidejűleg egy másik pályázatban szerződéssel igazolható módon társ-producerként szerepel?</w:t>
      </w:r>
      <w:bookmarkEnd w:id="12"/>
    </w:p>
    <w:p w:rsidR="00405C9B" w:rsidRPr="00CF5F21" w:rsidRDefault="00405C9B" w:rsidP="00405C9B">
      <w:pPr>
        <w:rPr>
          <w:lang w:val="hu-HU"/>
        </w:rPr>
      </w:pPr>
    </w:p>
    <w:p w:rsidR="00405C9B" w:rsidRPr="00CF5F21" w:rsidRDefault="00405C9B" w:rsidP="00405C9B">
      <w:pPr>
        <w:rPr>
          <w:lang w:val="hu-HU"/>
        </w:rPr>
      </w:pPr>
      <w:r w:rsidRPr="00CF5F21">
        <w:rPr>
          <w:lang w:val="hu-HU"/>
        </w:rPr>
        <w:t>Igen, ez lehetséges, hiszen az „egy cég per jelentkezés” alapelv így megvalósul.</w:t>
      </w:r>
    </w:p>
    <w:p w:rsidR="00405C9B" w:rsidRPr="00CF5F21" w:rsidRDefault="00405C9B" w:rsidP="00405C9B">
      <w:pPr>
        <w:rPr>
          <w:lang w:val="hu-HU"/>
        </w:rPr>
      </w:pPr>
    </w:p>
    <w:p w:rsidR="00405C9B" w:rsidRPr="00CF5F21" w:rsidRDefault="00663DC0" w:rsidP="00405C9B">
      <w:pPr>
        <w:pStyle w:val="Cmsor1"/>
        <w:rPr>
          <w:lang w:val="hu-HU"/>
        </w:rPr>
      </w:pPr>
      <w:bookmarkStart w:id="13" w:name="_Toc408685940"/>
      <w:r w:rsidRPr="00CF5F21">
        <w:rPr>
          <w:lang w:val="hu-HU"/>
        </w:rPr>
        <w:t>A pályázók egyidejűleg pályázhatnak-e egyedi projektre és csomagtervre, ha a két dolog nem fedi egymást?</w:t>
      </w:r>
      <w:bookmarkEnd w:id="13"/>
    </w:p>
    <w:p w:rsidR="00405C9B" w:rsidRPr="00CF5F21" w:rsidRDefault="00405C9B" w:rsidP="00405C9B">
      <w:pPr>
        <w:rPr>
          <w:lang w:val="hu-HU"/>
        </w:rPr>
      </w:pPr>
    </w:p>
    <w:p w:rsidR="00405C9B" w:rsidRPr="00CF5F21" w:rsidRDefault="00405C9B" w:rsidP="00405C9B">
      <w:pPr>
        <w:rPr>
          <w:lang w:val="hu-HU"/>
        </w:rPr>
      </w:pPr>
      <w:r w:rsidRPr="00CF5F21">
        <w:rPr>
          <w:lang w:val="hu-HU"/>
        </w:rPr>
        <w:t>A jelentkezőnek választania kell, hogy egyedi vagy csomagtervre nyújt be pályázatot. Amennyiben az egyedi projekt mellett dönt, figyelembe kell vennie, hogy csak az egyik határidőre adhat be anyagot. Emellett a 2014-ben csomagtervre odaítélt, még folyamatban levő támogatás nyertesei nem nyújthatnak be pályázatot ennek a kiírásnak a keretében.</w:t>
      </w:r>
    </w:p>
    <w:p w:rsidR="00405C9B" w:rsidRPr="00CF5F21" w:rsidRDefault="00405C9B" w:rsidP="00405C9B">
      <w:pPr>
        <w:rPr>
          <w:lang w:val="hu-HU"/>
        </w:rPr>
      </w:pPr>
    </w:p>
    <w:p w:rsidR="00405C9B" w:rsidRPr="00CF5F21" w:rsidRDefault="00663DC0" w:rsidP="00405C9B">
      <w:pPr>
        <w:pStyle w:val="Cmsor1"/>
        <w:rPr>
          <w:lang w:val="hu-HU"/>
        </w:rPr>
      </w:pPr>
      <w:bookmarkStart w:id="14" w:name="_Toc408685941"/>
      <w:r w:rsidRPr="00CF5F21">
        <w:rPr>
          <w:lang w:val="hu-HU"/>
        </w:rPr>
        <w:t>Megismételt benyújtásnak számít-e, ha a projekt korábban már egy csomagterv részeként szerepelt?</w:t>
      </w:r>
      <w:bookmarkEnd w:id="14"/>
    </w:p>
    <w:p w:rsidR="00405C9B" w:rsidRPr="00CF5F21" w:rsidRDefault="00405C9B" w:rsidP="00405C9B">
      <w:pPr>
        <w:rPr>
          <w:lang w:val="hu-HU"/>
        </w:rPr>
      </w:pPr>
    </w:p>
    <w:p w:rsidR="00405C9B" w:rsidRPr="00CF5F21" w:rsidRDefault="00405C9B" w:rsidP="00405C9B">
      <w:pPr>
        <w:rPr>
          <w:lang w:val="hu-HU"/>
        </w:rPr>
      </w:pPr>
      <w:r w:rsidRPr="00CF5F21">
        <w:rPr>
          <w:lang w:val="hu-HU"/>
        </w:rPr>
        <w:t>Olyan projekt benyújtása, amely korábban csomagterv pályázat részeként elutasításra került, nem számít újrapályázásnak, hiszen az egyedi és a csomagterv elbírálásának kritériumai másmilyenek. Amennyiben ilyen pályázat kerül benyújtásra, azt úgy tekintjük, mintha az adott mű első pályázata lenne.</w:t>
      </w:r>
    </w:p>
    <w:p w:rsidR="0032138D" w:rsidRDefault="0032138D">
      <w:pPr>
        <w:widowControl/>
        <w:spacing w:after="160" w:line="259" w:lineRule="auto"/>
        <w:rPr>
          <w:lang w:val="hu-HU"/>
        </w:rPr>
      </w:pPr>
      <w:r>
        <w:rPr>
          <w:lang w:val="hu-HU"/>
        </w:rPr>
        <w:br w:type="page"/>
      </w:r>
    </w:p>
    <w:p w:rsidR="00405C9B" w:rsidRPr="00CF5F21" w:rsidRDefault="00405C9B" w:rsidP="00405C9B">
      <w:pPr>
        <w:rPr>
          <w:lang w:val="hu-HU"/>
        </w:rPr>
      </w:pPr>
    </w:p>
    <w:p w:rsidR="00405C9B" w:rsidRPr="00CF5F21" w:rsidRDefault="00663DC0" w:rsidP="00405C9B">
      <w:pPr>
        <w:pStyle w:val="Cmsor1"/>
        <w:rPr>
          <w:lang w:val="hu-HU"/>
        </w:rPr>
      </w:pPr>
      <w:bookmarkStart w:id="15" w:name="_Toc408685942"/>
      <w:r w:rsidRPr="00CF5F21">
        <w:rPr>
          <w:lang w:val="hu-HU"/>
        </w:rPr>
        <w:t>Ha egy cég a 2014-es feltételek mellett már kapott támogatást egyedi projektre, pályázhat-e ismét egyedi projekttel a 2015-ös feltételek mellett is?</w:t>
      </w:r>
      <w:bookmarkEnd w:id="15"/>
    </w:p>
    <w:p w:rsidR="00405C9B" w:rsidRPr="00CF5F21" w:rsidRDefault="00405C9B" w:rsidP="00405C9B">
      <w:pPr>
        <w:rPr>
          <w:lang w:val="hu-HU"/>
        </w:rPr>
      </w:pPr>
    </w:p>
    <w:p w:rsidR="00405C9B" w:rsidRPr="00CF5F21" w:rsidRDefault="00405C9B" w:rsidP="00405C9B">
      <w:pPr>
        <w:rPr>
          <w:lang w:val="hu-HU"/>
        </w:rPr>
      </w:pPr>
      <w:r w:rsidRPr="00CF5F21">
        <w:rPr>
          <w:lang w:val="hu-HU"/>
        </w:rPr>
        <w:t>Azok a cégek, amelyek egyedi projektre a 2014-es felhíváskor támogatásban részesültek, a 2015-ös jelen felhívásban is pályázhatnak.</w:t>
      </w:r>
    </w:p>
    <w:p w:rsidR="00405C9B" w:rsidRPr="00CF5F21" w:rsidRDefault="00405C9B" w:rsidP="00405C9B">
      <w:pPr>
        <w:rPr>
          <w:lang w:val="hu-HU"/>
        </w:rPr>
      </w:pPr>
    </w:p>
    <w:p w:rsidR="00405C9B" w:rsidRPr="00CF5F21" w:rsidRDefault="00663DC0" w:rsidP="00405C9B">
      <w:pPr>
        <w:pStyle w:val="Cmsor1"/>
        <w:rPr>
          <w:lang w:val="hu-HU"/>
        </w:rPr>
      </w:pPr>
      <w:bookmarkStart w:id="16" w:name="_Toc408685943"/>
      <w:r w:rsidRPr="00CF5F21">
        <w:rPr>
          <w:lang w:val="hu-HU"/>
        </w:rPr>
        <w:t>BIZONYÍTHATÓ PRODUKCIÓS TEVÉKENYSÉG / KORÁBBI MUNKA</w:t>
      </w:r>
      <w:bookmarkEnd w:id="16"/>
    </w:p>
    <w:p w:rsidR="00405C9B" w:rsidRPr="00CF5F21" w:rsidRDefault="00405C9B" w:rsidP="00405C9B">
      <w:pPr>
        <w:rPr>
          <w:lang w:val="hu-HU"/>
        </w:rPr>
      </w:pPr>
    </w:p>
    <w:p w:rsidR="00405C9B" w:rsidRPr="00CF5F21" w:rsidRDefault="00663DC0" w:rsidP="00405C9B">
      <w:pPr>
        <w:pStyle w:val="Cmsor1"/>
        <w:rPr>
          <w:lang w:val="hu-HU"/>
        </w:rPr>
      </w:pPr>
      <w:bookmarkStart w:id="17" w:name="_Toc408685944"/>
      <w:r w:rsidRPr="00CF5F21">
        <w:rPr>
          <w:lang w:val="hu-HU"/>
        </w:rPr>
        <w:t xml:space="preserve">Egy európai cégnek dolgozó Egyesült </w:t>
      </w:r>
      <w:proofErr w:type="spellStart"/>
      <w:r w:rsidRPr="00CF5F21">
        <w:rPr>
          <w:lang w:val="hu-HU"/>
        </w:rPr>
        <w:t>Államok-beli</w:t>
      </w:r>
      <w:proofErr w:type="spellEnd"/>
      <w:r w:rsidRPr="00CF5F21">
        <w:rPr>
          <w:lang w:val="hu-HU"/>
        </w:rPr>
        <w:t xml:space="preserve"> producer korábbi munkája beszámít-e korábbi európai munkának?</w:t>
      </w:r>
      <w:bookmarkEnd w:id="17"/>
    </w:p>
    <w:p w:rsidR="00405C9B" w:rsidRPr="00CF5F21" w:rsidRDefault="00405C9B" w:rsidP="00405C9B">
      <w:pPr>
        <w:rPr>
          <w:lang w:val="hu-HU"/>
        </w:rPr>
      </w:pPr>
    </w:p>
    <w:p w:rsidR="00405C9B" w:rsidRPr="00CF5F21" w:rsidRDefault="00405C9B" w:rsidP="00405C9B">
      <w:pPr>
        <w:rPr>
          <w:lang w:val="hu-HU"/>
        </w:rPr>
      </w:pPr>
      <w:r w:rsidRPr="00CF5F21">
        <w:rPr>
          <w:lang w:val="hu-HU"/>
        </w:rPr>
        <w:t>Amennyiben a személyes megjelenítés használatos, a nemzetiséget nem vesszük figyelembe. Ami számít az az, hogy a jelen pályázati felhívás keretében pályázó cég európai többségi tulajdonban legyen (tehát többségi tulajdonosuk európai nemzetiségű legyen) és a tulajdonosnak vagy a vezérigazgatónak személyes bizonyított produceri vagy delegált produceri múltja legyen.</w:t>
      </w:r>
    </w:p>
    <w:p w:rsidR="00405C9B" w:rsidRPr="00CF5F21" w:rsidRDefault="00405C9B" w:rsidP="00405C9B">
      <w:pPr>
        <w:rPr>
          <w:lang w:val="hu-HU"/>
        </w:rPr>
      </w:pPr>
    </w:p>
    <w:p w:rsidR="00405C9B" w:rsidRPr="00CF5F21" w:rsidRDefault="00663DC0" w:rsidP="00405C9B">
      <w:pPr>
        <w:pStyle w:val="Cmsor1"/>
        <w:rPr>
          <w:lang w:val="hu-HU"/>
        </w:rPr>
      </w:pPr>
      <w:bookmarkStart w:id="18" w:name="_Toc408685945"/>
      <w:r w:rsidRPr="00CF5F21">
        <w:rPr>
          <w:lang w:val="hu-HU"/>
        </w:rPr>
        <w:t>Milyen dokumentációkkal tudja a produkciós cég bizonyítani, hogy az elmúlt időszakban ők már végeztek, a pályázati kiírásnak megfelelő munkát?</w:t>
      </w:r>
      <w:bookmarkEnd w:id="18"/>
    </w:p>
    <w:p w:rsidR="00405C9B" w:rsidRPr="00CF5F21" w:rsidRDefault="00405C9B" w:rsidP="00405C9B">
      <w:pPr>
        <w:rPr>
          <w:lang w:val="hu-HU"/>
        </w:rPr>
      </w:pPr>
    </w:p>
    <w:p w:rsidR="00405C9B" w:rsidRPr="00CF5F21" w:rsidRDefault="00405C9B" w:rsidP="00405C9B">
      <w:pPr>
        <w:rPr>
          <w:lang w:val="hu-HU"/>
        </w:rPr>
      </w:pPr>
      <w:r w:rsidRPr="00CF5F21">
        <w:rPr>
          <w:lang w:val="hu-HU"/>
        </w:rPr>
        <w:t xml:space="preserve">Az alapszabály, hogy a pályázó cégnek kellett előállítani a pályázat tárgyát képező munkát megelőző alkalmas produkciót. Ez háromféle módon történhetett: vagy a pályázó cég volt az egyedüli producer, vagy </w:t>
      </w:r>
      <w:proofErr w:type="spellStart"/>
      <w:r w:rsidRPr="00CF5F21">
        <w:rPr>
          <w:lang w:val="hu-HU"/>
        </w:rPr>
        <w:t>koproducerként</w:t>
      </w:r>
      <w:proofErr w:type="spellEnd"/>
      <w:r w:rsidRPr="00CF5F21">
        <w:rPr>
          <w:lang w:val="hu-HU"/>
        </w:rPr>
        <w:t xml:space="preserve"> vett részt a produkcióban oly módon, hogy az övé volt a finanszírozásban és az előállítási munkákban a legnagyobb arányú részvétel, vagy delegált producerként vezette le a produkciót. Amennyiben a finanszírozási dokumentáció alapján történik a bizonyítás, az igazolt végleges költségvetés szolgál bizonyítékul. Egyedüli produkciót a filmen bemutatott stáblista alapján lehet bizonyítani.</w:t>
      </w:r>
    </w:p>
    <w:p w:rsidR="00405C9B" w:rsidRPr="00CF5F21" w:rsidRDefault="00405C9B" w:rsidP="00405C9B">
      <w:pPr>
        <w:rPr>
          <w:lang w:val="hu-HU"/>
        </w:rPr>
      </w:pPr>
    </w:p>
    <w:p w:rsidR="00405C9B" w:rsidRPr="00CF5F21" w:rsidRDefault="00405C9B" w:rsidP="00405C9B">
      <w:pPr>
        <w:rPr>
          <w:lang w:val="hu-HU"/>
        </w:rPr>
      </w:pPr>
      <w:r w:rsidRPr="00CF5F21">
        <w:rPr>
          <w:lang w:val="hu-HU"/>
        </w:rPr>
        <w:t xml:space="preserve">Amennyiben ez személyre szóló megjelenítés, olyan hivatalos stáblista szükséges, ahol a személy neve jól láthatóan producerként vagy delegált producerként van megjelölve. Személyre szóló megjelenést kizárólag stáblistával lehet bizonyítani. Az alkalmasság összes bizonyítéka a teljes folyamat során mindvégig a pályázó rendelkezésére </w:t>
      </w:r>
      <w:proofErr w:type="gramStart"/>
      <w:r w:rsidRPr="00CF5F21">
        <w:rPr>
          <w:lang w:val="hu-HU"/>
        </w:rPr>
        <w:t>kell</w:t>
      </w:r>
      <w:proofErr w:type="gramEnd"/>
      <w:r w:rsidRPr="00CF5F21">
        <w:rPr>
          <w:lang w:val="hu-HU"/>
        </w:rPr>
        <w:t xml:space="preserve"> álljon, hiszen azt az Ügynökség a kiválasztási folyamat során bármikor bekérheti.</w:t>
      </w:r>
    </w:p>
    <w:p w:rsidR="00405C9B" w:rsidRPr="00CF5F21" w:rsidRDefault="00405C9B" w:rsidP="00405C9B">
      <w:pPr>
        <w:rPr>
          <w:lang w:val="hu-HU"/>
        </w:rPr>
      </w:pPr>
    </w:p>
    <w:p w:rsidR="00405C9B" w:rsidRPr="00CF5F21" w:rsidRDefault="00663DC0" w:rsidP="00405C9B">
      <w:pPr>
        <w:pStyle w:val="Cmsor1"/>
        <w:rPr>
          <w:lang w:val="hu-HU"/>
        </w:rPr>
      </w:pPr>
      <w:bookmarkStart w:id="19" w:name="_Toc408685946"/>
      <w:r w:rsidRPr="00CF5F21">
        <w:rPr>
          <w:lang w:val="hu-HU"/>
        </w:rPr>
        <w:t>Ha két különböző cégnek dolgozó két producer egyaránt látható módon producerként van megjelölve ugyanabban a produkcióban, használhatja-e mindkettő ugyanazt a produkciót referenciamunkaként?</w:t>
      </w:r>
      <w:bookmarkEnd w:id="19"/>
    </w:p>
    <w:p w:rsidR="00405C9B" w:rsidRPr="00CF5F21" w:rsidRDefault="00405C9B" w:rsidP="00405C9B">
      <w:pPr>
        <w:rPr>
          <w:lang w:val="hu-HU"/>
        </w:rPr>
      </w:pPr>
    </w:p>
    <w:p w:rsidR="00405C9B" w:rsidRPr="00CF5F21" w:rsidRDefault="00405C9B" w:rsidP="00405C9B">
      <w:pPr>
        <w:rPr>
          <w:lang w:val="hu-HU"/>
        </w:rPr>
      </w:pPr>
      <w:r w:rsidRPr="00CF5F21">
        <w:rPr>
          <w:lang w:val="hu-HU"/>
        </w:rPr>
        <w:t>Amennyiben olyan személyre szóló megjelenítésekről van szó, ahol az adott személyek producerként vannak megjelölve, igen, mindketten használhatják. Társ-produceri megjelenítés azonban nem elfogadható.</w:t>
      </w:r>
    </w:p>
    <w:p w:rsidR="00405C9B" w:rsidRPr="00CF5F21" w:rsidRDefault="00405C9B" w:rsidP="00405C9B">
      <w:pPr>
        <w:rPr>
          <w:lang w:val="hu-HU"/>
        </w:rPr>
      </w:pPr>
    </w:p>
    <w:p w:rsidR="00405C9B" w:rsidRPr="00CF5F21" w:rsidRDefault="00CF5F21" w:rsidP="00405C9B">
      <w:pPr>
        <w:pStyle w:val="Cmsor1"/>
        <w:rPr>
          <w:lang w:val="hu-HU"/>
        </w:rPr>
      </w:pPr>
      <w:bookmarkStart w:id="20" w:name="_Toc408685947"/>
      <w:r w:rsidRPr="00CF5F21">
        <w:rPr>
          <w:lang w:val="hu-HU"/>
        </w:rPr>
        <w:t>Mennyire kell közelmúltbelinek lennie a korábbi produkciónak ahhoz, hogy az beszámítson a pályázatkor?</w:t>
      </w:r>
      <w:bookmarkEnd w:id="20"/>
    </w:p>
    <w:p w:rsidR="00405C9B" w:rsidRPr="00CF5F21" w:rsidRDefault="00405C9B" w:rsidP="00405C9B">
      <w:pPr>
        <w:rPr>
          <w:lang w:val="hu-HU"/>
        </w:rPr>
      </w:pPr>
    </w:p>
    <w:p w:rsidR="00405C9B" w:rsidRPr="00CF5F21" w:rsidRDefault="00405C9B" w:rsidP="00405C9B">
      <w:pPr>
        <w:rPr>
          <w:lang w:val="hu-HU"/>
        </w:rPr>
      </w:pPr>
      <w:r w:rsidRPr="00CF5F21">
        <w:rPr>
          <w:lang w:val="hu-HU"/>
        </w:rPr>
        <w:t>A 6.2-ben leírtak alapján a pályázónak bizonyítania kell, hogy olyan korábbi terméket állított elő, ami megfelel az ott leírt feltételeknek. Az irányelvek alapján ennek a produkciónak a pályázat kiírását megelőző két év során (tehát legkorábban 2012.01.01.) bemutatásra vagy televíziós sugárzásra kellett kerülnie. Arra, hogy a produkciónak mi a tényleges gyártási éve, a kiírásban nincsen utalás.</w:t>
      </w:r>
    </w:p>
    <w:p w:rsidR="00405C9B" w:rsidRPr="00CF5F21" w:rsidRDefault="00405C9B" w:rsidP="00405C9B">
      <w:pPr>
        <w:rPr>
          <w:lang w:val="hu-HU"/>
        </w:rPr>
      </w:pPr>
    </w:p>
    <w:p w:rsidR="00405C9B" w:rsidRPr="00CF5F21" w:rsidRDefault="00CF5F21" w:rsidP="00405C9B">
      <w:pPr>
        <w:pStyle w:val="Cmsor1"/>
        <w:rPr>
          <w:lang w:val="hu-HU"/>
        </w:rPr>
      </w:pPr>
      <w:bookmarkStart w:id="21" w:name="_Toc408685948"/>
      <w:r w:rsidRPr="00CF5F21">
        <w:rPr>
          <w:lang w:val="hu-HU"/>
        </w:rPr>
        <w:lastRenderedPageBreak/>
        <w:t>Mi fogadható el referencia projektként egy olyan filmprodukciós cég részéről, amely most egy digitális platformon megjelenő projektre szeretne pályázni?</w:t>
      </w:r>
      <w:bookmarkEnd w:id="21"/>
    </w:p>
    <w:p w:rsidR="00405C9B" w:rsidRPr="00CF5F21" w:rsidRDefault="00405C9B" w:rsidP="00405C9B">
      <w:pPr>
        <w:rPr>
          <w:lang w:val="hu-HU"/>
        </w:rPr>
      </w:pPr>
    </w:p>
    <w:p w:rsidR="00405C9B" w:rsidRPr="00CF5F21" w:rsidRDefault="00405C9B" w:rsidP="00405C9B">
      <w:pPr>
        <w:rPr>
          <w:lang w:val="hu-HU"/>
        </w:rPr>
      </w:pPr>
      <w:r w:rsidRPr="00CF5F21">
        <w:rPr>
          <w:lang w:val="hu-HU"/>
        </w:rPr>
        <w:t>A digitális platformokat célzó egyedi projektek esetében bármely, az irányelvek 6.2 pontjában leírtaknak megfelelő korábbi produkció elfogadható. A korábbi munka műfajilag átjárható: például kreatív dokumentarista alkotás fikciós múlttal.</w:t>
      </w:r>
    </w:p>
    <w:p w:rsidR="00405C9B" w:rsidRPr="00CF5F21" w:rsidRDefault="00405C9B" w:rsidP="00405C9B">
      <w:pPr>
        <w:rPr>
          <w:lang w:val="hu-HU"/>
        </w:rPr>
      </w:pPr>
    </w:p>
    <w:p w:rsidR="00405C9B" w:rsidRPr="00CF5F21" w:rsidRDefault="00CF5F21" w:rsidP="00405C9B">
      <w:pPr>
        <w:pStyle w:val="Cmsor1"/>
        <w:rPr>
          <w:lang w:val="hu-HU"/>
        </w:rPr>
      </w:pPr>
      <w:bookmarkStart w:id="22" w:name="_Toc408685949"/>
      <w:r w:rsidRPr="00CF5F21">
        <w:rPr>
          <w:lang w:val="hu-HU"/>
        </w:rPr>
        <w:t>Korábbi munkának beszámítható-e egy kisgyerekek számára, televízióra gyártott projekt, amely húsz darab tízperces epizódból áll?</w:t>
      </w:r>
      <w:bookmarkEnd w:id="22"/>
    </w:p>
    <w:p w:rsidR="00405C9B" w:rsidRPr="00CF5F21" w:rsidRDefault="00405C9B" w:rsidP="00405C9B">
      <w:pPr>
        <w:rPr>
          <w:lang w:val="hu-HU"/>
        </w:rPr>
      </w:pPr>
    </w:p>
    <w:p w:rsidR="00405C9B" w:rsidRPr="00CF5F21" w:rsidRDefault="00405C9B" w:rsidP="00405C9B">
      <w:pPr>
        <w:rPr>
          <w:lang w:val="hu-HU"/>
        </w:rPr>
      </w:pPr>
      <w:r w:rsidRPr="00CF5F21">
        <w:rPr>
          <w:lang w:val="hu-HU"/>
        </w:rPr>
        <w:t xml:space="preserve">Fikció esetében a korábbi produkció teljes hossza minimum 90 perc </w:t>
      </w:r>
      <w:proofErr w:type="gramStart"/>
      <w:r w:rsidRPr="00CF5F21">
        <w:rPr>
          <w:lang w:val="hu-HU"/>
        </w:rPr>
        <w:t>kell</w:t>
      </w:r>
      <w:proofErr w:type="gramEnd"/>
      <w:r w:rsidRPr="00CF5F21">
        <w:rPr>
          <w:lang w:val="hu-HU"/>
        </w:rPr>
        <w:t xml:space="preserve"> legyen (televízió esetében, és amennyiben sorozatról van szó, a sorozat teljes hosszát figyelembe véve) A kérdésben felvetett esetben 20 epizód szorozva 10 perccel = 200 perc. A sorozat tehát alkalmasnak minősítendő.</w:t>
      </w:r>
    </w:p>
    <w:p w:rsidR="00405C9B" w:rsidRPr="00CF5F21" w:rsidRDefault="00405C9B" w:rsidP="00405C9B">
      <w:pPr>
        <w:rPr>
          <w:lang w:val="hu-HU"/>
        </w:rPr>
      </w:pPr>
      <w:r w:rsidRPr="00CF5F21">
        <w:rPr>
          <w:lang w:val="hu-HU"/>
        </w:rPr>
        <w:t xml:space="preserve"> </w:t>
      </w:r>
    </w:p>
    <w:p w:rsidR="00405C9B" w:rsidRPr="00CF5F21" w:rsidRDefault="00405C9B" w:rsidP="00405C9B">
      <w:pPr>
        <w:rPr>
          <w:lang w:val="hu-HU"/>
        </w:rPr>
      </w:pPr>
    </w:p>
    <w:p w:rsidR="00405C9B" w:rsidRPr="00CF5F21" w:rsidRDefault="00CF5F21" w:rsidP="00405C9B">
      <w:pPr>
        <w:pStyle w:val="Cmsor1"/>
        <w:rPr>
          <w:lang w:val="hu-HU"/>
        </w:rPr>
      </w:pPr>
      <w:bookmarkStart w:id="23" w:name="_Toc408685950"/>
      <w:r w:rsidRPr="00CF5F21">
        <w:rPr>
          <w:lang w:val="hu-HU"/>
        </w:rPr>
        <w:t>Korábbi munkának beszámítható-e egy rövid animációs filmekből álló összeállítás (amelynek teljes időtartama több mint 24 perc)?</w:t>
      </w:r>
      <w:bookmarkEnd w:id="23"/>
    </w:p>
    <w:p w:rsidR="00405C9B" w:rsidRPr="00CF5F21" w:rsidRDefault="00405C9B" w:rsidP="00405C9B">
      <w:pPr>
        <w:rPr>
          <w:lang w:val="hu-HU"/>
        </w:rPr>
      </w:pPr>
    </w:p>
    <w:p w:rsidR="00405C9B" w:rsidRPr="00CF5F21" w:rsidRDefault="00405C9B" w:rsidP="00405C9B">
      <w:pPr>
        <w:rPr>
          <w:lang w:val="hu-HU"/>
        </w:rPr>
      </w:pPr>
      <w:r w:rsidRPr="00CF5F21">
        <w:rPr>
          <w:lang w:val="hu-HU"/>
        </w:rPr>
        <w:t>A sorozat kategóriai értelmezése azt feltételezi, hogy annak minden részét ugyanaz a producer készíti, és az összes epizódot egyetlen csomagban árusítják. Egy sorozat egy részének vagy néhány részének producerségét nem fogadjuk el. A producernek a sorozat egy teljes szezonjában feltüntetve kell lenni. Amennyiben egy rövidfilm egy gyűjtemény része ugyan, de egyedi filmként is forgalmazható, az nem minősíthető alkalmas korábbi produkciónak.</w:t>
      </w:r>
    </w:p>
    <w:p w:rsidR="00405C9B" w:rsidRPr="00CF5F21" w:rsidRDefault="00405C9B" w:rsidP="00405C9B">
      <w:pPr>
        <w:rPr>
          <w:lang w:val="hu-HU"/>
        </w:rPr>
      </w:pPr>
    </w:p>
    <w:p w:rsidR="00405C9B" w:rsidRPr="00CF5F21" w:rsidRDefault="007A6AA7" w:rsidP="00405C9B">
      <w:pPr>
        <w:pStyle w:val="Cmsor1"/>
        <w:rPr>
          <w:lang w:val="hu-HU"/>
        </w:rPr>
      </w:pPr>
      <w:bookmarkStart w:id="24" w:name="_Toc408685951"/>
      <w:r w:rsidRPr="00CF5F21">
        <w:rPr>
          <w:lang w:val="hu-HU"/>
        </w:rPr>
        <w:t>Elfogadható-e az a referencia projekt, amelynek a mozikban történő bemutatása vagy a televíziós sugárzásának időpontja a kiírásban szereplő kétéves időintervallumon kívül történt, ám olyan érvényes szerződés áll rendelkezésre, amelynek lejárta ezen időszakon belül van?</w:t>
      </w:r>
      <w:bookmarkEnd w:id="24"/>
    </w:p>
    <w:p w:rsidR="00405C9B" w:rsidRPr="00CF5F21" w:rsidRDefault="00405C9B" w:rsidP="00405C9B">
      <w:pPr>
        <w:rPr>
          <w:lang w:val="hu-HU"/>
        </w:rPr>
      </w:pPr>
    </w:p>
    <w:p w:rsidR="00405C9B" w:rsidRPr="00CF5F21" w:rsidRDefault="00405C9B" w:rsidP="00405C9B">
      <w:pPr>
        <w:rPr>
          <w:lang w:val="hu-HU"/>
        </w:rPr>
      </w:pPr>
      <w:r w:rsidRPr="00CF5F21">
        <w:rPr>
          <w:lang w:val="hu-HU"/>
        </w:rPr>
        <w:t>Nem, kizárólag a tényleges terjesztést vesszük figyelembe. – a pályázóknak azt kell bizonyítani, hogy a mozi vagy televíziós bemutatás a megadott időszakon belül történt. Szerződések létrejöttét nem tudjuk tényleges terjesztésként figyelembe venni.</w:t>
      </w:r>
    </w:p>
    <w:p w:rsidR="00405C9B" w:rsidRPr="00CF5F21" w:rsidRDefault="00405C9B" w:rsidP="00405C9B">
      <w:pPr>
        <w:rPr>
          <w:lang w:val="hu-HU"/>
        </w:rPr>
      </w:pPr>
    </w:p>
    <w:p w:rsidR="00405C9B" w:rsidRPr="00CF5F21" w:rsidRDefault="007A6AA7" w:rsidP="00405C9B">
      <w:pPr>
        <w:pStyle w:val="Cmsor1"/>
        <w:rPr>
          <w:lang w:val="hu-HU"/>
        </w:rPr>
      </w:pPr>
      <w:bookmarkStart w:id="25" w:name="_Toc408685952"/>
      <w:r w:rsidRPr="00CF5F21">
        <w:rPr>
          <w:lang w:val="hu-HU"/>
        </w:rPr>
        <w:t>Korábbi munka DVD-n történő terjesztése elfogadható-e, illetve mi az álláspont az interneten való megjelenéssel kapcsolatban?</w:t>
      </w:r>
      <w:bookmarkEnd w:id="25"/>
    </w:p>
    <w:p w:rsidR="00405C9B" w:rsidRPr="00CF5F21" w:rsidRDefault="00405C9B" w:rsidP="00405C9B">
      <w:pPr>
        <w:rPr>
          <w:lang w:val="hu-HU"/>
        </w:rPr>
      </w:pPr>
    </w:p>
    <w:p w:rsidR="00405C9B" w:rsidRPr="00CF5F21" w:rsidRDefault="00405C9B" w:rsidP="00405C9B">
      <w:pPr>
        <w:rPr>
          <w:lang w:val="hu-HU"/>
        </w:rPr>
      </w:pPr>
      <w:r w:rsidRPr="00CF5F21">
        <w:rPr>
          <w:lang w:val="hu-HU"/>
        </w:rPr>
        <w:t>Nem. Csak hivatalos mozis bemutatás vagy televíziós sugárzás elfogadható. Online kereskedelmi forgalmazás valamint nemzetközi ügynökön keresztül történő forgalmazás akkor elfogadható, ha a pályázó a megjelölt időszakra teljes körűen dokumentált bevételi jelentést tud prezentálni.</w:t>
      </w:r>
    </w:p>
    <w:p w:rsidR="00405C9B" w:rsidRPr="00CF5F21" w:rsidRDefault="00405C9B" w:rsidP="00405C9B">
      <w:pPr>
        <w:rPr>
          <w:lang w:val="hu-HU"/>
        </w:rPr>
      </w:pPr>
    </w:p>
    <w:p w:rsidR="00405C9B" w:rsidRPr="00CF5F21" w:rsidRDefault="007A6AA7" w:rsidP="00405C9B">
      <w:pPr>
        <w:pStyle w:val="Cmsor1"/>
        <w:rPr>
          <w:lang w:val="hu-HU"/>
        </w:rPr>
      </w:pPr>
      <w:bookmarkStart w:id="26" w:name="_Toc408685953"/>
      <w:r w:rsidRPr="00CF5F21">
        <w:rPr>
          <w:lang w:val="hu-HU"/>
        </w:rPr>
        <w:t>Elfogadható-e az, ha a pályázó korábbi munkájának első sugárzási vagy bemutatási időpontjára a leadási határidő után kerül sor?</w:t>
      </w:r>
      <w:bookmarkEnd w:id="26"/>
    </w:p>
    <w:p w:rsidR="00405C9B" w:rsidRPr="00CF5F21" w:rsidRDefault="00405C9B" w:rsidP="00405C9B">
      <w:pPr>
        <w:rPr>
          <w:lang w:val="hu-HU"/>
        </w:rPr>
      </w:pPr>
    </w:p>
    <w:p w:rsidR="00405C9B" w:rsidRPr="00CF5F21" w:rsidRDefault="00405C9B" w:rsidP="00405C9B">
      <w:pPr>
        <w:rPr>
          <w:lang w:val="hu-HU"/>
        </w:rPr>
      </w:pPr>
      <w:r w:rsidRPr="00CF5F21">
        <w:rPr>
          <w:lang w:val="hu-HU"/>
        </w:rPr>
        <w:t>A korábbi produkció terjesztésének elfogadható időtartama jelen pályázati felhívás szempontjából 2012.01.01-jén kezdődik és a pályázat leadása előtt közvetlenül ér véget. A pályázat leadását követő bemutatás nem fogadható el.</w:t>
      </w:r>
    </w:p>
    <w:p w:rsidR="0032138D" w:rsidRDefault="0032138D">
      <w:pPr>
        <w:widowControl/>
        <w:spacing w:after="160" w:line="259" w:lineRule="auto"/>
        <w:rPr>
          <w:lang w:val="hu-HU"/>
        </w:rPr>
      </w:pPr>
      <w:r>
        <w:rPr>
          <w:lang w:val="hu-HU"/>
        </w:rPr>
        <w:br w:type="page"/>
      </w:r>
    </w:p>
    <w:p w:rsidR="00405C9B" w:rsidRPr="00CF5F21" w:rsidRDefault="00405C9B" w:rsidP="00405C9B">
      <w:pPr>
        <w:rPr>
          <w:lang w:val="hu-HU"/>
        </w:rPr>
      </w:pPr>
    </w:p>
    <w:p w:rsidR="00405C9B" w:rsidRPr="00CF5F21" w:rsidRDefault="00BF23C6" w:rsidP="00405C9B">
      <w:pPr>
        <w:pStyle w:val="Cmsor1"/>
        <w:rPr>
          <w:lang w:val="hu-HU"/>
        </w:rPr>
      </w:pPr>
      <w:bookmarkStart w:id="27" w:name="_Toc408685954"/>
      <w:r w:rsidRPr="00CF5F21">
        <w:rPr>
          <w:lang w:val="hu-HU"/>
        </w:rPr>
        <w:t>Elfogadható-e az, ha a pályázó korábbi munkáját egy olyan országban forgalmazzák, amely nem vesz részt a MEDIA Alprogramban?</w:t>
      </w:r>
      <w:bookmarkEnd w:id="27"/>
    </w:p>
    <w:p w:rsidR="00405C9B" w:rsidRPr="00CF5F21" w:rsidRDefault="00405C9B" w:rsidP="00405C9B">
      <w:pPr>
        <w:rPr>
          <w:lang w:val="hu-HU"/>
        </w:rPr>
      </w:pPr>
    </w:p>
    <w:p w:rsidR="00405C9B" w:rsidRPr="00CF5F21" w:rsidRDefault="00405C9B" w:rsidP="00405C9B">
      <w:pPr>
        <w:rPr>
          <w:lang w:val="hu-HU"/>
        </w:rPr>
      </w:pPr>
      <w:r w:rsidRPr="00CF5F21">
        <w:rPr>
          <w:lang w:val="hu-HU"/>
        </w:rPr>
        <w:t>Igen, továbbá a programban nem résztvevő országok területe is elfogadható, mint terjesztési terület a múltbeli produkciók tekintetében.</w:t>
      </w:r>
    </w:p>
    <w:p w:rsidR="00405C9B" w:rsidRPr="00CF5F21" w:rsidRDefault="00405C9B" w:rsidP="00405C9B">
      <w:pPr>
        <w:rPr>
          <w:lang w:val="hu-HU"/>
        </w:rPr>
      </w:pPr>
    </w:p>
    <w:p w:rsidR="00405C9B" w:rsidRPr="00CF5F21" w:rsidRDefault="00BF23C6" w:rsidP="00405C9B">
      <w:pPr>
        <w:pStyle w:val="Cmsor1"/>
        <w:rPr>
          <w:lang w:val="hu-HU"/>
        </w:rPr>
      </w:pPr>
      <w:bookmarkStart w:id="28" w:name="_Toc408685955"/>
      <w:r w:rsidRPr="00CF5F21">
        <w:rPr>
          <w:lang w:val="hu-HU"/>
        </w:rPr>
        <w:t>ELFOGADHATÓ TEVÉKENYSÉGEK</w:t>
      </w:r>
      <w:bookmarkEnd w:id="28"/>
    </w:p>
    <w:p w:rsidR="00405C9B" w:rsidRPr="00CF5F21" w:rsidRDefault="00405C9B" w:rsidP="00405C9B">
      <w:pPr>
        <w:rPr>
          <w:lang w:val="hu-HU"/>
        </w:rPr>
      </w:pPr>
    </w:p>
    <w:p w:rsidR="00405C9B" w:rsidRPr="00CF5F21" w:rsidRDefault="00BF23C6" w:rsidP="00405C9B">
      <w:pPr>
        <w:pStyle w:val="Cmsor1"/>
        <w:rPr>
          <w:lang w:val="hu-HU"/>
        </w:rPr>
      </w:pPr>
      <w:bookmarkStart w:id="29" w:name="_Toc408685956"/>
      <w:r w:rsidRPr="00CF5F21">
        <w:rPr>
          <w:lang w:val="hu-HU"/>
        </w:rPr>
        <w:t>Lehet-e jelentkezni a Kreatív Európa Programra egy olyan projekttel, amelyet korábban a régi MEDIA Program már támogatott?</w:t>
      </w:r>
      <w:bookmarkEnd w:id="29"/>
    </w:p>
    <w:p w:rsidR="00405C9B" w:rsidRPr="00CF5F21" w:rsidRDefault="00405C9B" w:rsidP="00405C9B">
      <w:pPr>
        <w:rPr>
          <w:lang w:val="hu-HU"/>
        </w:rPr>
      </w:pPr>
    </w:p>
    <w:p w:rsidR="00405C9B" w:rsidRPr="00CF5F21" w:rsidRDefault="00405C9B" w:rsidP="00405C9B">
      <w:pPr>
        <w:rPr>
          <w:lang w:val="hu-HU"/>
        </w:rPr>
      </w:pPr>
      <w:r w:rsidRPr="00CF5F21">
        <w:rPr>
          <w:lang w:val="hu-HU"/>
        </w:rPr>
        <w:t>Ugyanazt a tevékenységet az EU programjai csak egyszer támogatják.</w:t>
      </w:r>
    </w:p>
    <w:p w:rsidR="00405C9B" w:rsidRPr="00CF5F21" w:rsidRDefault="00405C9B" w:rsidP="00405C9B">
      <w:pPr>
        <w:rPr>
          <w:lang w:val="hu-HU"/>
        </w:rPr>
      </w:pPr>
    </w:p>
    <w:p w:rsidR="00405C9B" w:rsidRPr="00CF5F21" w:rsidRDefault="00BF23C6" w:rsidP="00405C9B">
      <w:pPr>
        <w:pStyle w:val="Cmsor1"/>
        <w:rPr>
          <w:lang w:val="hu-HU"/>
        </w:rPr>
      </w:pPr>
      <w:bookmarkStart w:id="30" w:name="_Toc408685957"/>
      <w:r w:rsidRPr="00CF5F21">
        <w:rPr>
          <w:lang w:val="hu-HU"/>
        </w:rPr>
        <w:t>Elfogadhatóak-e a természetfilmek?</w:t>
      </w:r>
      <w:bookmarkEnd w:id="30"/>
    </w:p>
    <w:p w:rsidR="00405C9B" w:rsidRPr="00CF5F21" w:rsidRDefault="00405C9B" w:rsidP="00405C9B">
      <w:pPr>
        <w:rPr>
          <w:lang w:val="hu-HU"/>
        </w:rPr>
      </w:pPr>
    </w:p>
    <w:p w:rsidR="00405C9B" w:rsidRPr="00CF5F21" w:rsidRDefault="00405C9B" w:rsidP="00405C9B">
      <w:pPr>
        <w:rPr>
          <w:lang w:val="hu-HU"/>
        </w:rPr>
      </w:pPr>
      <w:r w:rsidRPr="00CF5F21">
        <w:rPr>
          <w:lang w:val="hu-HU"/>
        </w:rPr>
        <w:t>Riportszerű beszámolók nem elfogadhatóak semmilyen téma esetében sem, de egy kreatív dokumentarista természetfilm elfogadható műfaj. Szakértőink ezeket az irányelvekben leírt odaítélési kritériumok alapján fogják elbírálni (különös tekintettel a hozzáadott érték és eredetiség kritériumokra).</w:t>
      </w:r>
    </w:p>
    <w:p w:rsidR="00405C9B" w:rsidRPr="00CF5F21" w:rsidRDefault="00405C9B" w:rsidP="00405C9B">
      <w:pPr>
        <w:rPr>
          <w:lang w:val="hu-HU"/>
        </w:rPr>
      </w:pPr>
    </w:p>
    <w:p w:rsidR="00405C9B" w:rsidRPr="00CF5F21" w:rsidRDefault="00846150" w:rsidP="00405C9B">
      <w:pPr>
        <w:pStyle w:val="Cmsor1"/>
        <w:rPr>
          <w:lang w:val="hu-HU"/>
        </w:rPr>
      </w:pPr>
      <w:bookmarkStart w:id="31" w:name="_Toc408685958"/>
      <w:r w:rsidRPr="00CF5F21">
        <w:rPr>
          <w:lang w:val="hu-HU"/>
        </w:rPr>
        <w:t>Elfogadhatóak-e olyan moziban bemutatandó projektek, amelyek élő szereplős megjelenítést kombinálnak animációval? Ha igen, a fikció vagy az animáció kategóriában kell-e pályázni? Számít-e, hogy milyen az aránya az élő szereplős, illetve az animációs részeknek?</w:t>
      </w:r>
      <w:bookmarkEnd w:id="31"/>
    </w:p>
    <w:p w:rsidR="00405C9B" w:rsidRPr="00CF5F21" w:rsidRDefault="00405C9B" w:rsidP="00405C9B">
      <w:pPr>
        <w:rPr>
          <w:lang w:val="hu-HU"/>
        </w:rPr>
      </w:pPr>
    </w:p>
    <w:p w:rsidR="00405C9B" w:rsidRPr="00CF5F21" w:rsidRDefault="00405C9B" w:rsidP="00405C9B">
      <w:pPr>
        <w:rPr>
          <w:lang w:val="hu-HU"/>
        </w:rPr>
      </w:pPr>
      <w:r w:rsidRPr="00CF5F21">
        <w:rPr>
          <w:lang w:val="hu-HU"/>
        </w:rPr>
        <w:t>Igen, ezek a projektek elfogadhatóak. A kategóriát, ami alatt a pályázónak pályázni érdemes, egyrészt az alapján kell meghatározni, hogy milyen arányban van az animáció és az élő szereplő megjelenítése a produkcióban, másrészt a tervezett elsődleges forgalmazási célpontok szerint.</w:t>
      </w:r>
    </w:p>
    <w:p w:rsidR="00405C9B" w:rsidRPr="00CF5F21" w:rsidRDefault="00405C9B" w:rsidP="00405C9B">
      <w:pPr>
        <w:rPr>
          <w:lang w:val="hu-HU"/>
        </w:rPr>
      </w:pPr>
    </w:p>
    <w:p w:rsidR="00405C9B" w:rsidRPr="00CF5F21" w:rsidRDefault="00846150" w:rsidP="00405C9B">
      <w:pPr>
        <w:pStyle w:val="Cmsor1"/>
        <w:rPr>
          <w:lang w:val="hu-HU"/>
        </w:rPr>
      </w:pPr>
      <w:bookmarkStart w:id="32" w:name="_Toc408685959"/>
      <w:r w:rsidRPr="00CF5F21">
        <w:rPr>
          <w:lang w:val="hu-HU"/>
        </w:rPr>
        <w:t>Egy film remake-változata elfogadható-e saját projektként?</w:t>
      </w:r>
      <w:bookmarkEnd w:id="32"/>
    </w:p>
    <w:p w:rsidR="00405C9B" w:rsidRPr="00CF5F21" w:rsidRDefault="00405C9B" w:rsidP="00405C9B">
      <w:pPr>
        <w:rPr>
          <w:lang w:val="hu-HU"/>
        </w:rPr>
      </w:pPr>
    </w:p>
    <w:p w:rsidR="00405C9B" w:rsidRPr="00CF5F21" w:rsidRDefault="00405C9B" w:rsidP="00405C9B">
      <w:pPr>
        <w:rPr>
          <w:lang w:val="hu-HU"/>
        </w:rPr>
      </w:pPr>
      <w:r w:rsidRPr="00CF5F21">
        <w:rPr>
          <w:lang w:val="hu-HU"/>
        </w:rPr>
        <w:t>Elméletileg elfogadható. Ugyanakkor saját identitásának kell lennie ahhoz, hogy a projekt minőségéről szóló kritériumokban, különösen az eredetiség kritériumában magas pontszámokat érjen el. Emellett a pályázó cégnek az újraforgatáshoz minden jog többségi tulajdonosának kell lennie.</w:t>
      </w:r>
    </w:p>
    <w:p w:rsidR="00405C9B" w:rsidRPr="00CF5F21" w:rsidRDefault="00405C9B" w:rsidP="00405C9B">
      <w:pPr>
        <w:rPr>
          <w:lang w:val="hu-HU"/>
        </w:rPr>
      </w:pPr>
    </w:p>
    <w:p w:rsidR="00405C9B" w:rsidRPr="00CF5F21" w:rsidRDefault="00846150" w:rsidP="00405C9B">
      <w:pPr>
        <w:pStyle w:val="Cmsor1"/>
        <w:rPr>
          <w:lang w:val="hu-HU"/>
        </w:rPr>
      </w:pPr>
      <w:bookmarkStart w:id="33" w:name="_Toc408685960"/>
      <w:r w:rsidRPr="00CF5F21">
        <w:rPr>
          <w:lang w:val="hu-HU"/>
        </w:rPr>
        <w:t>Mi történik abban az esetben, ha a pályázó terveiben az szerepel, hogy az irányelveknek megfelelő módon kezdje meg a forgatást (tehát a pályázat leadását követő nyolcadik hónapban) ám az előkészítési fázisban (például váratlan, a szereplőket érintő kötelezettségek miatt) mégis korábban kell elkezdeni forgatni?</w:t>
      </w:r>
      <w:bookmarkEnd w:id="33"/>
    </w:p>
    <w:p w:rsidR="00405C9B" w:rsidRPr="00CF5F21" w:rsidRDefault="00405C9B" w:rsidP="00405C9B">
      <w:pPr>
        <w:rPr>
          <w:lang w:val="hu-HU"/>
        </w:rPr>
      </w:pPr>
    </w:p>
    <w:p w:rsidR="00405C9B" w:rsidRPr="00CF5F21" w:rsidRDefault="00405C9B" w:rsidP="00405C9B">
      <w:pPr>
        <w:rPr>
          <w:lang w:val="hu-HU"/>
        </w:rPr>
      </w:pPr>
      <w:r w:rsidRPr="00CF5F21">
        <w:rPr>
          <w:lang w:val="hu-HU"/>
        </w:rPr>
        <w:t>Ez esetben a projekt automatikusan alkalmatlanná válik. Az alkalmassági szabályokat minden esetben be kell tartani, mind a pályázati folyamat, mind pedig a támogatási időszak teljes időtartama alatt. Amennyiben ezeket a szabályokat nem tartják be, a projekt alkalmatlanná válhat.</w:t>
      </w:r>
    </w:p>
    <w:p w:rsidR="0032138D" w:rsidRDefault="0032138D">
      <w:pPr>
        <w:widowControl/>
        <w:spacing w:after="160" w:line="259" w:lineRule="auto"/>
        <w:rPr>
          <w:lang w:val="hu-HU"/>
        </w:rPr>
      </w:pPr>
      <w:r>
        <w:rPr>
          <w:lang w:val="hu-HU"/>
        </w:rPr>
        <w:br w:type="page"/>
      </w:r>
    </w:p>
    <w:p w:rsidR="00405C9B" w:rsidRPr="00CF5F21" w:rsidRDefault="00405C9B" w:rsidP="00405C9B">
      <w:pPr>
        <w:rPr>
          <w:lang w:val="hu-HU"/>
        </w:rPr>
      </w:pPr>
    </w:p>
    <w:p w:rsidR="00405C9B" w:rsidRPr="00CF5F21" w:rsidRDefault="00C4381C" w:rsidP="00405C9B">
      <w:pPr>
        <w:pStyle w:val="Cmsor1"/>
        <w:rPr>
          <w:lang w:val="hu-HU"/>
        </w:rPr>
      </w:pPr>
      <w:bookmarkStart w:id="34" w:name="_Toc408685961"/>
      <w:r w:rsidRPr="00CF5F21">
        <w:rPr>
          <w:lang w:val="hu-HU"/>
        </w:rPr>
        <w:t>Elfogadható-e az a projekt, amely egy könyv adaptációja, és a cég meg is kapta a jogot a könyvre, de az íróval még nem szerződtek a forgatókönyvre?</w:t>
      </w:r>
      <w:bookmarkEnd w:id="34"/>
    </w:p>
    <w:p w:rsidR="00405C9B" w:rsidRPr="00CF5F21" w:rsidRDefault="00405C9B" w:rsidP="00405C9B">
      <w:pPr>
        <w:rPr>
          <w:lang w:val="hu-HU"/>
        </w:rPr>
      </w:pPr>
    </w:p>
    <w:p w:rsidR="00405C9B" w:rsidRPr="00CF5F21" w:rsidRDefault="00405C9B" w:rsidP="00405C9B">
      <w:pPr>
        <w:rPr>
          <w:lang w:val="hu-HU"/>
        </w:rPr>
      </w:pPr>
      <w:r w:rsidRPr="00CF5F21">
        <w:rPr>
          <w:lang w:val="hu-HU"/>
        </w:rPr>
        <w:t>A jogok tisztázottsága mindkét szinten szükséges ahhoz, hogy egy projekt alkalmas legyen.</w:t>
      </w:r>
    </w:p>
    <w:p w:rsidR="00405C9B" w:rsidRPr="00CF5F21" w:rsidRDefault="00405C9B" w:rsidP="00405C9B">
      <w:pPr>
        <w:rPr>
          <w:lang w:val="hu-HU"/>
        </w:rPr>
      </w:pPr>
    </w:p>
    <w:p w:rsidR="00405C9B" w:rsidRPr="00CF5F21" w:rsidRDefault="00405C9B" w:rsidP="00405C9B">
      <w:pPr>
        <w:rPr>
          <w:lang w:val="hu-HU"/>
        </w:rPr>
      </w:pPr>
      <w:r w:rsidRPr="00CF5F21">
        <w:rPr>
          <w:lang w:val="hu-HU"/>
        </w:rPr>
        <w:t>Legkésőbb a pályázat leadásakor a pályázónak be kell mutatnia a bizonyítékokat arra nézve, hogy az összes olyan jog többségi tulajdonosa, ami szükséges a támogatásra benyújtott projekt megvalósulásához. Ebbe beleértendő a pályázatban beadott minden művészi megoldás (produkció tervezet, forgatókönyv, stb.) Az ezekkel kapcsolatos szerződéseket a szerzőknek alá kell írni.</w:t>
      </w:r>
    </w:p>
    <w:p w:rsidR="00405C9B" w:rsidRPr="00CF5F21" w:rsidRDefault="00405C9B" w:rsidP="00405C9B">
      <w:pPr>
        <w:rPr>
          <w:lang w:val="hu-HU"/>
        </w:rPr>
      </w:pPr>
    </w:p>
    <w:p w:rsidR="00405C9B" w:rsidRPr="00CF5F21" w:rsidRDefault="00405C9B" w:rsidP="00405C9B">
      <w:pPr>
        <w:rPr>
          <w:lang w:val="hu-HU"/>
        </w:rPr>
      </w:pPr>
      <w:r w:rsidRPr="00CF5F21">
        <w:rPr>
          <w:lang w:val="hu-HU"/>
        </w:rPr>
        <w:t>Amennyiben a projekt egy már meglévő alkotás feldolgozása (regény, önéletrajz, stb.), a pályázónak bizonyítania kell azt is, hogy minden olyan, az adaptáció kapcsán felmerülő járulékos jognak vagy jogátruházás, vagy opciós szerződés útján többségi tulajdonosa, ami a mű elkészüléséhez elengedhetetlen.</w:t>
      </w:r>
    </w:p>
    <w:p w:rsidR="00405C9B" w:rsidRPr="00CF5F21" w:rsidRDefault="00405C9B" w:rsidP="00405C9B">
      <w:pPr>
        <w:rPr>
          <w:lang w:val="hu-HU"/>
        </w:rPr>
      </w:pPr>
    </w:p>
    <w:p w:rsidR="00405C9B" w:rsidRPr="00CF5F21" w:rsidRDefault="00D658C2" w:rsidP="00405C9B">
      <w:pPr>
        <w:pStyle w:val="Cmsor1"/>
        <w:rPr>
          <w:lang w:val="hu-HU"/>
        </w:rPr>
      </w:pPr>
      <w:bookmarkStart w:id="35" w:name="_Toc408685962"/>
      <w:r w:rsidRPr="00CF5F21">
        <w:rPr>
          <w:lang w:val="hu-HU"/>
        </w:rPr>
        <w:t>A jogokkal kapcsolatos megállapodások körébe beszámíthatóak-e olyan opciós szerződések, amelyeket még nem hajtott végre a produkciós cég? A cégnek például exkluzív opciós megállapodása van valamely jogra, ám egyelőre nem kívánja végrehajtani azt, mert fizetési kötelezettsége valósulna meg.</w:t>
      </w:r>
      <w:bookmarkEnd w:id="35"/>
    </w:p>
    <w:p w:rsidR="00405C9B" w:rsidRPr="00CF5F21" w:rsidRDefault="00405C9B" w:rsidP="00405C9B">
      <w:pPr>
        <w:rPr>
          <w:lang w:val="hu-HU"/>
        </w:rPr>
      </w:pPr>
    </w:p>
    <w:p w:rsidR="00405C9B" w:rsidRPr="00CF5F21" w:rsidRDefault="00405C9B" w:rsidP="00405C9B">
      <w:pPr>
        <w:rPr>
          <w:lang w:val="hu-HU"/>
        </w:rPr>
      </w:pPr>
      <w:r w:rsidRPr="00CF5F21">
        <w:rPr>
          <w:lang w:val="hu-HU"/>
        </w:rPr>
        <w:t>Amennyiben az (opciós) szerződés a pályázat leadásakor tartalmazza a gyártás-előkészítési jogokat.</w:t>
      </w:r>
    </w:p>
    <w:p w:rsidR="0032138D" w:rsidRDefault="0032138D">
      <w:pPr>
        <w:widowControl/>
        <w:spacing w:after="160" w:line="259" w:lineRule="auto"/>
        <w:rPr>
          <w:lang w:val="hu-HU"/>
        </w:rPr>
      </w:pPr>
      <w:r>
        <w:rPr>
          <w:lang w:val="hu-HU"/>
        </w:rPr>
        <w:br w:type="page"/>
      </w:r>
    </w:p>
    <w:p w:rsidR="00405C9B" w:rsidRPr="00CF5F21" w:rsidRDefault="00405C9B" w:rsidP="00405C9B">
      <w:pPr>
        <w:rPr>
          <w:lang w:val="hu-HU"/>
        </w:rPr>
      </w:pPr>
    </w:p>
    <w:p w:rsidR="00405C9B" w:rsidRPr="00CF5F21" w:rsidRDefault="00405C9B" w:rsidP="00405C9B">
      <w:pPr>
        <w:pStyle w:val="Cmsor1"/>
        <w:rPr>
          <w:lang w:val="hu-HU"/>
        </w:rPr>
      </w:pPr>
      <w:bookmarkStart w:id="36" w:name="_Toc408685963"/>
      <w:r w:rsidRPr="00CF5F21">
        <w:rPr>
          <w:lang w:val="hu-HU"/>
        </w:rPr>
        <w:t>2.</w:t>
      </w:r>
      <w:r w:rsidRPr="00CF5F21">
        <w:rPr>
          <w:lang w:val="hu-HU"/>
        </w:rPr>
        <w:tab/>
      </w:r>
      <w:r w:rsidR="00B11312" w:rsidRPr="00CF5F21">
        <w:rPr>
          <w:lang w:val="hu-HU"/>
        </w:rPr>
        <w:t>AUTOMATIKUS PONTOK</w:t>
      </w:r>
      <w:bookmarkEnd w:id="36"/>
    </w:p>
    <w:p w:rsidR="00405C9B" w:rsidRPr="00CF5F21" w:rsidRDefault="00405C9B" w:rsidP="00405C9B">
      <w:pPr>
        <w:rPr>
          <w:lang w:val="hu-HU"/>
        </w:rPr>
      </w:pPr>
    </w:p>
    <w:p w:rsidR="00405C9B" w:rsidRPr="00CF5F21" w:rsidRDefault="00D57928" w:rsidP="00405C9B">
      <w:pPr>
        <w:pStyle w:val="Cmsor1"/>
        <w:rPr>
          <w:lang w:val="hu-HU"/>
        </w:rPr>
      </w:pPr>
      <w:bookmarkStart w:id="37" w:name="_Toc408685964"/>
      <w:r w:rsidRPr="00CF5F21">
        <w:rPr>
          <w:lang w:val="hu-HU"/>
        </w:rPr>
        <w:t>Mit jelent az alacsony produkciós kapacitással rendelkező ország fogalma?</w:t>
      </w:r>
      <w:bookmarkEnd w:id="37"/>
    </w:p>
    <w:p w:rsidR="00405C9B" w:rsidRPr="00CF5F21" w:rsidRDefault="00405C9B" w:rsidP="00405C9B">
      <w:pPr>
        <w:rPr>
          <w:lang w:val="hu-HU"/>
        </w:rPr>
      </w:pPr>
    </w:p>
    <w:p w:rsidR="00405C9B" w:rsidRPr="00CF5F21" w:rsidRDefault="00405C9B" w:rsidP="00405C9B">
      <w:pPr>
        <w:rPr>
          <w:lang w:val="hu-HU"/>
        </w:rPr>
      </w:pPr>
      <w:r w:rsidRPr="00CF5F21">
        <w:rPr>
          <w:lang w:val="hu-HU"/>
        </w:rPr>
        <w:t>Jelen irányelvek alapján minden, a MEDIA alprogramban résztvevő ország ilyennek számít, kivéve Franciaország, Németország, Olaszország, Spanyolország és az Egyesült Királyság.</w:t>
      </w:r>
    </w:p>
    <w:p w:rsidR="00405C9B" w:rsidRPr="00CF5F21" w:rsidRDefault="00405C9B" w:rsidP="00405C9B">
      <w:pPr>
        <w:rPr>
          <w:lang w:val="hu-HU"/>
        </w:rPr>
      </w:pPr>
    </w:p>
    <w:p w:rsidR="00405C9B" w:rsidRPr="00CF5F21" w:rsidRDefault="00B26FB2" w:rsidP="00405C9B">
      <w:pPr>
        <w:pStyle w:val="Cmsor1"/>
        <w:rPr>
          <w:lang w:val="hu-HU"/>
        </w:rPr>
      </w:pPr>
      <w:bookmarkStart w:id="38" w:name="_Toc408685965"/>
      <w:r w:rsidRPr="00CF5F21">
        <w:rPr>
          <w:lang w:val="hu-HU"/>
        </w:rPr>
        <w:t>Mit jelent az, hogy egy projektet fiatal közönségnek szánnak?</w:t>
      </w:r>
      <w:bookmarkEnd w:id="38"/>
    </w:p>
    <w:p w:rsidR="00405C9B" w:rsidRPr="00CF5F21" w:rsidRDefault="00405C9B" w:rsidP="00405C9B">
      <w:pPr>
        <w:rPr>
          <w:lang w:val="hu-HU"/>
        </w:rPr>
      </w:pPr>
    </w:p>
    <w:p w:rsidR="00405C9B" w:rsidRPr="00CF5F21" w:rsidRDefault="00405C9B" w:rsidP="00405C9B">
      <w:pPr>
        <w:rPr>
          <w:lang w:val="hu-HU"/>
        </w:rPr>
      </w:pPr>
      <w:r w:rsidRPr="00CF5F21">
        <w:rPr>
          <w:lang w:val="hu-HU"/>
        </w:rPr>
        <w:t>A projekt célcsoportja kifejezetten csak maximum 16 évesek lehetnek. Ezt ki kell fejteni a pályázatban, és a beadott stratégiákban is meg kell jeleníteni.</w:t>
      </w:r>
    </w:p>
    <w:p w:rsidR="00405C9B" w:rsidRPr="00CF5F21" w:rsidRDefault="00405C9B" w:rsidP="00405C9B">
      <w:pPr>
        <w:rPr>
          <w:lang w:val="hu-HU"/>
        </w:rPr>
      </w:pPr>
    </w:p>
    <w:p w:rsidR="00405C9B" w:rsidRPr="00CF5F21" w:rsidRDefault="00B26FB2" w:rsidP="00405C9B">
      <w:pPr>
        <w:pStyle w:val="Cmsor1"/>
        <w:rPr>
          <w:lang w:val="hu-HU"/>
        </w:rPr>
      </w:pPr>
      <w:bookmarkStart w:id="39" w:name="_Toc408685966"/>
      <w:r w:rsidRPr="00CF5F21">
        <w:rPr>
          <w:lang w:val="hu-HU"/>
        </w:rPr>
        <w:t>Mely résztvevő országoknak van közös hivatalos nyelve?</w:t>
      </w:r>
      <w:bookmarkEnd w:id="39"/>
    </w:p>
    <w:p w:rsidR="00405C9B" w:rsidRPr="00CF5F21" w:rsidRDefault="00405C9B" w:rsidP="00405C9B">
      <w:pPr>
        <w:rPr>
          <w:lang w:val="hu-HU"/>
        </w:rPr>
      </w:pPr>
    </w:p>
    <w:p w:rsidR="00405C9B" w:rsidRPr="00CF5F21" w:rsidRDefault="00405C9B" w:rsidP="00405C9B">
      <w:pPr>
        <w:rPr>
          <w:lang w:val="hu-HU"/>
        </w:rPr>
      </w:pPr>
      <w:r w:rsidRPr="00CF5F21">
        <w:rPr>
          <w:lang w:val="hu-HU"/>
        </w:rPr>
        <w:t>Résztvevő országok, amelyeknek azonos hivatalos nyelveik vannak:</w:t>
      </w:r>
    </w:p>
    <w:p w:rsidR="00405C9B" w:rsidRPr="00CF5F21" w:rsidRDefault="00405C9B" w:rsidP="00405C9B">
      <w:pPr>
        <w:rPr>
          <w:lang w:val="hu-HU"/>
        </w:rPr>
      </w:pPr>
      <w:r w:rsidRPr="00CF5F21">
        <w:rPr>
          <w:lang w:val="hu-HU"/>
        </w:rPr>
        <w:t>-</w:t>
      </w:r>
      <w:r w:rsidRPr="00CF5F21">
        <w:rPr>
          <w:lang w:val="hu-HU"/>
        </w:rPr>
        <w:tab/>
        <w:t>Németország, Ausztria, Luxemburg, Belgium (német)</w:t>
      </w:r>
    </w:p>
    <w:p w:rsidR="00405C9B" w:rsidRPr="00CF5F21" w:rsidRDefault="00405C9B" w:rsidP="00405C9B">
      <w:pPr>
        <w:rPr>
          <w:lang w:val="hu-HU"/>
        </w:rPr>
      </w:pPr>
      <w:r w:rsidRPr="00CF5F21">
        <w:rPr>
          <w:lang w:val="hu-HU"/>
        </w:rPr>
        <w:t>-</w:t>
      </w:r>
      <w:r w:rsidRPr="00CF5F21">
        <w:rPr>
          <w:lang w:val="hu-HU"/>
        </w:rPr>
        <w:tab/>
        <w:t>Franciaország, Belgium, Luxemburg (francia)</w:t>
      </w:r>
    </w:p>
    <w:p w:rsidR="00405C9B" w:rsidRPr="00CF5F21" w:rsidRDefault="00405C9B" w:rsidP="00405C9B">
      <w:pPr>
        <w:rPr>
          <w:lang w:val="hu-HU"/>
        </w:rPr>
      </w:pPr>
      <w:r w:rsidRPr="00CF5F21">
        <w:rPr>
          <w:lang w:val="hu-HU"/>
        </w:rPr>
        <w:t>-</w:t>
      </w:r>
      <w:r w:rsidRPr="00CF5F21">
        <w:rPr>
          <w:lang w:val="hu-HU"/>
        </w:rPr>
        <w:tab/>
        <w:t>Belgium, Hollandia (holland)</w:t>
      </w:r>
    </w:p>
    <w:p w:rsidR="00405C9B" w:rsidRPr="00CF5F21" w:rsidRDefault="00405C9B" w:rsidP="00405C9B">
      <w:pPr>
        <w:rPr>
          <w:lang w:val="hu-HU"/>
        </w:rPr>
      </w:pPr>
      <w:r w:rsidRPr="00CF5F21">
        <w:rPr>
          <w:lang w:val="hu-HU"/>
        </w:rPr>
        <w:t>-</w:t>
      </w:r>
      <w:r w:rsidRPr="00CF5F21">
        <w:rPr>
          <w:lang w:val="hu-HU"/>
        </w:rPr>
        <w:tab/>
        <w:t>Horvátország, Bosznia-Hercegovina (horvát)</w:t>
      </w:r>
    </w:p>
    <w:p w:rsidR="00405C9B" w:rsidRPr="00CF5F21" w:rsidRDefault="00405C9B" w:rsidP="00405C9B">
      <w:pPr>
        <w:rPr>
          <w:lang w:val="hu-HU"/>
        </w:rPr>
      </w:pPr>
      <w:r w:rsidRPr="00CF5F21">
        <w:rPr>
          <w:lang w:val="hu-HU"/>
        </w:rPr>
        <w:t>-</w:t>
      </w:r>
      <w:r w:rsidRPr="00CF5F21">
        <w:rPr>
          <w:lang w:val="hu-HU"/>
        </w:rPr>
        <w:tab/>
        <w:t>Görögország, Ciprus (görög)</w:t>
      </w:r>
    </w:p>
    <w:p w:rsidR="00405C9B" w:rsidRPr="00CF5F21" w:rsidRDefault="00405C9B" w:rsidP="00405C9B">
      <w:pPr>
        <w:rPr>
          <w:lang w:val="hu-HU"/>
        </w:rPr>
      </w:pPr>
      <w:r w:rsidRPr="00CF5F21">
        <w:rPr>
          <w:lang w:val="hu-HU"/>
        </w:rPr>
        <w:t>-</w:t>
      </w:r>
      <w:r w:rsidRPr="00CF5F21">
        <w:rPr>
          <w:lang w:val="hu-HU"/>
        </w:rPr>
        <w:tab/>
        <w:t>Finnország, Svédország (svéd)</w:t>
      </w:r>
    </w:p>
    <w:p w:rsidR="00405C9B" w:rsidRPr="00CF5F21" w:rsidRDefault="00405C9B" w:rsidP="00405C9B">
      <w:pPr>
        <w:rPr>
          <w:lang w:val="hu-HU"/>
        </w:rPr>
      </w:pPr>
      <w:r w:rsidRPr="00CF5F21">
        <w:rPr>
          <w:lang w:val="hu-HU"/>
        </w:rPr>
        <w:t>-</w:t>
      </w:r>
      <w:r w:rsidRPr="00CF5F21">
        <w:rPr>
          <w:lang w:val="hu-HU"/>
        </w:rPr>
        <w:tab/>
        <w:t>Egyesült Királyság, Írország, Málta (angol)</w:t>
      </w:r>
    </w:p>
    <w:p w:rsidR="00405C9B" w:rsidRPr="00CF5F21" w:rsidRDefault="00405C9B" w:rsidP="00405C9B">
      <w:pPr>
        <w:rPr>
          <w:lang w:val="hu-HU"/>
        </w:rPr>
      </w:pPr>
    </w:p>
    <w:p w:rsidR="00405C9B" w:rsidRPr="00CF5F21" w:rsidRDefault="00A932F4" w:rsidP="00405C9B">
      <w:pPr>
        <w:pStyle w:val="Cmsor1"/>
        <w:rPr>
          <w:lang w:val="hu-HU"/>
        </w:rPr>
      </w:pPr>
      <w:bookmarkStart w:id="40" w:name="_Toc408685967"/>
      <w:r w:rsidRPr="00CF5F21">
        <w:rPr>
          <w:lang w:val="hu-HU"/>
        </w:rPr>
        <w:t>Az automatikus pontok csak egy másik produkciós céggel történő koprodukció számára elérhetőek? Lehetséges-e ez egy televíziós társasággal is?</w:t>
      </w:r>
      <w:bookmarkEnd w:id="40"/>
    </w:p>
    <w:p w:rsidR="00405C9B" w:rsidRPr="00CF5F21" w:rsidRDefault="00405C9B" w:rsidP="00405C9B">
      <w:pPr>
        <w:rPr>
          <w:lang w:val="hu-HU"/>
        </w:rPr>
      </w:pPr>
    </w:p>
    <w:p w:rsidR="00405C9B" w:rsidRPr="00CF5F21" w:rsidRDefault="00405C9B" w:rsidP="00405C9B">
      <w:pPr>
        <w:rPr>
          <w:lang w:val="hu-HU"/>
        </w:rPr>
      </w:pPr>
      <w:r w:rsidRPr="00CF5F21">
        <w:rPr>
          <w:lang w:val="hu-HU"/>
        </w:rPr>
        <w:t>Igen, ez lehetséges, amennyiben a pályázó be tud mutatni egy szerződéses kötelezvényt vagy egy kötelező érvényű előszerződést. Ilyen azonban ritkán fordul elő a gyártás-előkészítési fázisban.</w:t>
      </w:r>
    </w:p>
    <w:p w:rsidR="00405C9B" w:rsidRPr="00CF5F21" w:rsidRDefault="00405C9B" w:rsidP="00405C9B">
      <w:pPr>
        <w:rPr>
          <w:lang w:val="hu-HU"/>
        </w:rPr>
      </w:pPr>
    </w:p>
    <w:p w:rsidR="00405C9B" w:rsidRPr="00CF5F21" w:rsidRDefault="00A932F4" w:rsidP="00405C9B">
      <w:pPr>
        <w:pStyle w:val="Cmsor1"/>
        <w:rPr>
          <w:lang w:val="hu-HU"/>
        </w:rPr>
      </w:pPr>
      <w:bookmarkStart w:id="41" w:name="_Toc408685968"/>
      <w:r w:rsidRPr="00CF5F21">
        <w:rPr>
          <w:lang w:val="hu-HU"/>
        </w:rPr>
        <w:t>Milyen igazolások szükségesek annak a projektnek az alátámasztásához, amely egy olyan résztvevő országban alapított céggel készülne koprodukcióban, ahol nem a közös hivatalos nyelvet használják?</w:t>
      </w:r>
      <w:bookmarkEnd w:id="41"/>
    </w:p>
    <w:p w:rsidR="00405C9B" w:rsidRPr="00CF5F21" w:rsidRDefault="00405C9B" w:rsidP="00405C9B">
      <w:pPr>
        <w:rPr>
          <w:lang w:val="hu-HU"/>
        </w:rPr>
      </w:pPr>
    </w:p>
    <w:p w:rsidR="00405C9B" w:rsidRPr="00CF5F21" w:rsidRDefault="00405C9B" w:rsidP="00405C9B">
      <w:pPr>
        <w:rPr>
          <w:lang w:val="hu-HU"/>
        </w:rPr>
      </w:pPr>
      <w:r w:rsidRPr="00CF5F21">
        <w:rPr>
          <w:lang w:val="hu-HU"/>
        </w:rPr>
        <w:t xml:space="preserve">A szükséges bizonyíték lehet szerződéses kötelezvény vagy a koprodukciós szerződés. Csak ilyen kötelező érvényű, minden fél által aláírt dokumentum fogadható el. A szándéknyilatkozat nem elegendő ahhoz, hogy az automatikus pontokat megkapja a pályázó. Javasolt ezeknek a dokumentumoknak a </w:t>
      </w:r>
      <w:proofErr w:type="spellStart"/>
      <w:r w:rsidRPr="00CF5F21">
        <w:rPr>
          <w:lang w:val="hu-HU"/>
        </w:rPr>
        <w:t>szkennelt</w:t>
      </w:r>
      <w:proofErr w:type="spellEnd"/>
      <w:r w:rsidRPr="00CF5F21">
        <w:rPr>
          <w:lang w:val="hu-HU"/>
        </w:rPr>
        <w:t xml:space="preserve"> változatát a művészeti anyagokkal együtt benyújtani.</w:t>
      </w:r>
    </w:p>
    <w:p w:rsidR="0032138D" w:rsidRDefault="0032138D">
      <w:pPr>
        <w:widowControl/>
        <w:spacing w:after="160" w:line="259" w:lineRule="auto"/>
        <w:rPr>
          <w:lang w:val="hu-HU"/>
        </w:rPr>
      </w:pPr>
      <w:r>
        <w:rPr>
          <w:lang w:val="hu-HU"/>
        </w:rPr>
        <w:br w:type="page"/>
      </w:r>
    </w:p>
    <w:p w:rsidR="00405C9B" w:rsidRPr="00CF5F21" w:rsidRDefault="00405C9B" w:rsidP="00405C9B">
      <w:pPr>
        <w:rPr>
          <w:lang w:val="hu-HU"/>
        </w:rPr>
      </w:pPr>
    </w:p>
    <w:p w:rsidR="00405C9B" w:rsidRPr="00CF5F21" w:rsidRDefault="002844B5" w:rsidP="002844B5">
      <w:pPr>
        <w:pStyle w:val="Cmsor1"/>
        <w:rPr>
          <w:lang w:val="hu-HU"/>
        </w:rPr>
      </w:pPr>
      <w:bookmarkStart w:id="42" w:name="_Toc408685969"/>
      <w:r>
        <w:rPr>
          <w:lang w:val="hu-HU"/>
        </w:rPr>
        <w:t xml:space="preserve">3. </w:t>
      </w:r>
      <w:r>
        <w:rPr>
          <w:lang w:val="hu-HU"/>
        </w:rPr>
        <w:tab/>
      </w:r>
      <w:r w:rsidRPr="00CF5F21">
        <w:rPr>
          <w:lang w:val="hu-HU"/>
        </w:rPr>
        <w:t>PÁLYÁZATOK LEADÁSA</w:t>
      </w:r>
      <w:bookmarkEnd w:id="42"/>
    </w:p>
    <w:p w:rsidR="00405C9B" w:rsidRPr="00CF5F21" w:rsidRDefault="00405C9B" w:rsidP="00405C9B">
      <w:pPr>
        <w:rPr>
          <w:lang w:val="hu-HU"/>
        </w:rPr>
      </w:pPr>
    </w:p>
    <w:p w:rsidR="00405C9B" w:rsidRPr="00CF5F21" w:rsidRDefault="009D17C8" w:rsidP="009D17C8">
      <w:pPr>
        <w:pStyle w:val="Cmsor1"/>
        <w:rPr>
          <w:lang w:val="hu-HU"/>
        </w:rPr>
      </w:pPr>
      <w:bookmarkStart w:id="43" w:name="_Toc408685970"/>
      <w:r w:rsidRPr="00CF5F21">
        <w:rPr>
          <w:lang w:val="hu-HU"/>
        </w:rPr>
        <w:t>Jelentkezhetek</w:t>
      </w:r>
      <w:r>
        <w:rPr>
          <w:lang w:val="hu-HU"/>
        </w:rPr>
        <w:t>-e</w:t>
      </w:r>
      <w:r w:rsidRPr="00CF5F21">
        <w:rPr>
          <w:lang w:val="hu-HU"/>
        </w:rPr>
        <w:t xml:space="preserve"> csupán papír alapú pályázattal?</w:t>
      </w:r>
      <w:bookmarkEnd w:id="43"/>
    </w:p>
    <w:p w:rsidR="00405C9B" w:rsidRPr="00CF5F21" w:rsidRDefault="00405C9B" w:rsidP="00405C9B">
      <w:pPr>
        <w:rPr>
          <w:lang w:val="hu-HU"/>
        </w:rPr>
      </w:pPr>
    </w:p>
    <w:p w:rsidR="00405C9B" w:rsidRPr="00CF5F21" w:rsidRDefault="00405C9B" w:rsidP="00405C9B">
      <w:pPr>
        <w:rPr>
          <w:lang w:val="hu-HU"/>
        </w:rPr>
      </w:pPr>
      <w:r w:rsidRPr="00CF5F21">
        <w:rPr>
          <w:lang w:val="hu-HU"/>
        </w:rPr>
        <w:t xml:space="preserve">Nem, kizárólag az e-íven benyújtott pályázatok elfogadhatóak. Az e-ív az alábbi linkre kattintva található meg: </w:t>
      </w:r>
      <w:hyperlink r:id="rId9" w:history="1">
        <w:r w:rsidRPr="009D17C8">
          <w:rPr>
            <w:rStyle w:val="Hiperhivatkozs"/>
            <w:lang w:val="hu-HU"/>
          </w:rPr>
          <w:t>https://eacea.ec.europa.eu/PPMT/</w:t>
        </w:r>
      </w:hyperlink>
    </w:p>
    <w:p w:rsidR="00405C9B" w:rsidRPr="00CF5F21" w:rsidRDefault="00405C9B" w:rsidP="00405C9B">
      <w:pPr>
        <w:rPr>
          <w:lang w:val="hu-HU"/>
        </w:rPr>
      </w:pPr>
      <w:r w:rsidRPr="00CF5F21">
        <w:rPr>
          <w:lang w:val="hu-HU"/>
        </w:rPr>
        <w:t>Kérjük, vegyék figyelembe, hogy semmiféle papíralapú biztonsági másolatra sincs szükség.</w:t>
      </w:r>
    </w:p>
    <w:p w:rsidR="00405C9B" w:rsidRPr="00CF5F21" w:rsidRDefault="00405C9B" w:rsidP="00405C9B">
      <w:pPr>
        <w:rPr>
          <w:lang w:val="hu-HU"/>
        </w:rPr>
      </w:pPr>
    </w:p>
    <w:p w:rsidR="00405C9B" w:rsidRPr="00CF5F21" w:rsidRDefault="009D17C8" w:rsidP="00405C9B">
      <w:pPr>
        <w:pStyle w:val="Cmsor1"/>
        <w:rPr>
          <w:lang w:val="hu-HU"/>
        </w:rPr>
      </w:pPr>
      <w:bookmarkStart w:id="44" w:name="_Toc408685971"/>
      <w:r w:rsidRPr="00CF5F21">
        <w:rPr>
          <w:lang w:val="hu-HU"/>
        </w:rPr>
        <w:t>Lehetséges-e a már beadott jelentkezésen bármit változtatni, ha még a határidőn belül vagyunk?</w:t>
      </w:r>
      <w:bookmarkEnd w:id="44"/>
    </w:p>
    <w:p w:rsidR="00405C9B" w:rsidRPr="00CF5F21" w:rsidRDefault="00405C9B" w:rsidP="00405C9B">
      <w:pPr>
        <w:rPr>
          <w:lang w:val="hu-HU"/>
        </w:rPr>
      </w:pPr>
    </w:p>
    <w:p w:rsidR="00405C9B" w:rsidRPr="00CF5F21" w:rsidRDefault="00405C9B" w:rsidP="00405C9B">
      <w:pPr>
        <w:rPr>
          <w:lang w:val="hu-HU"/>
        </w:rPr>
      </w:pPr>
      <w:r w:rsidRPr="00CF5F21">
        <w:rPr>
          <w:lang w:val="hu-HU"/>
        </w:rPr>
        <w:t>Amennyiben az idő engedi, javasoljuk, hogy ilyen esetben inkább újra adják be a módosított pályázatot. Kizárólag a pályázatok legutolsó verzióját vesszük figyelembe.</w:t>
      </w:r>
    </w:p>
    <w:p w:rsidR="00405C9B" w:rsidRPr="00CF5F21" w:rsidRDefault="00405C9B" w:rsidP="00405C9B">
      <w:pPr>
        <w:rPr>
          <w:lang w:val="hu-HU"/>
        </w:rPr>
      </w:pPr>
    </w:p>
    <w:p w:rsidR="00405C9B" w:rsidRPr="00CF5F21" w:rsidRDefault="009D17C8" w:rsidP="00405C9B">
      <w:pPr>
        <w:pStyle w:val="Cmsor1"/>
        <w:rPr>
          <w:lang w:val="hu-HU"/>
        </w:rPr>
      </w:pPr>
      <w:bookmarkStart w:id="45" w:name="_Toc408685972"/>
      <w:r w:rsidRPr="00CF5F21">
        <w:rPr>
          <w:lang w:val="hu-HU"/>
        </w:rPr>
        <w:t>A határidő lejárta után beküldhetek-e még további dokumentációkat, illetve módosíthatom-e a jelentkezésemet?</w:t>
      </w:r>
      <w:bookmarkEnd w:id="45"/>
    </w:p>
    <w:p w:rsidR="00405C9B" w:rsidRPr="00CF5F21" w:rsidRDefault="00405C9B" w:rsidP="00405C9B">
      <w:pPr>
        <w:rPr>
          <w:lang w:val="hu-HU"/>
        </w:rPr>
      </w:pPr>
    </w:p>
    <w:p w:rsidR="00405C9B" w:rsidRPr="00CF5F21" w:rsidRDefault="00405C9B" w:rsidP="00405C9B">
      <w:pPr>
        <w:rPr>
          <w:lang w:val="hu-HU"/>
        </w:rPr>
      </w:pPr>
      <w:r w:rsidRPr="00CF5F21">
        <w:rPr>
          <w:lang w:val="hu-HU"/>
        </w:rPr>
        <w:t>Nem. A határidő lejártával a pályázatokat nem lehet módosítani. Amennyiben a tisztázás végett az Ügynökség további információkat igényel, felveszi a kapcsolatot a pályázóval.</w:t>
      </w:r>
    </w:p>
    <w:p w:rsidR="00405C9B" w:rsidRPr="00CF5F21" w:rsidRDefault="00405C9B" w:rsidP="00405C9B">
      <w:pPr>
        <w:rPr>
          <w:lang w:val="hu-HU"/>
        </w:rPr>
      </w:pPr>
    </w:p>
    <w:p w:rsidR="00405C9B" w:rsidRPr="00CF5F21" w:rsidRDefault="00861374" w:rsidP="00405C9B">
      <w:pPr>
        <w:pStyle w:val="Cmsor1"/>
        <w:rPr>
          <w:lang w:val="hu-HU"/>
        </w:rPr>
      </w:pPr>
      <w:bookmarkStart w:id="46" w:name="_Toc408685973"/>
      <w:r w:rsidRPr="00CF5F21">
        <w:rPr>
          <w:lang w:val="hu-HU"/>
        </w:rPr>
        <w:t xml:space="preserve">Csatolhatok-e további művészeti alkotásokhoz kapcsolódó linkeket vagy </w:t>
      </w:r>
      <w:proofErr w:type="spellStart"/>
      <w:r w:rsidRPr="00CF5F21">
        <w:rPr>
          <w:lang w:val="hu-HU"/>
        </w:rPr>
        <w:t>trailereket</w:t>
      </w:r>
      <w:proofErr w:type="spellEnd"/>
      <w:r w:rsidRPr="00CF5F21">
        <w:rPr>
          <w:lang w:val="hu-HU"/>
        </w:rPr>
        <w:t xml:space="preserve"> a projekt leírásában?</w:t>
      </w:r>
      <w:bookmarkEnd w:id="46"/>
    </w:p>
    <w:p w:rsidR="00405C9B" w:rsidRPr="00CF5F21" w:rsidRDefault="00405C9B" w:rsidP="00405C9B">
      <w:pPr>
        <w:rPr>
          <w:lang w:val="hu-HU"/>
        </w:rPr>
      </w:pPr>
    </w:p>
    <w:p w:rsidR="00405C9B" w:rsidRPr="00CF5F21" w:rsidRDefault="00405C9B" w:rsidP="00405C9B">
      <w:pPr>
        <w:rPr>
          <w:lang w:val="hu-HU"/>
        </w:rPr>
      </w:pPr>
      <w:r w:rsidRPr="00CF5F21">
        <w:rPr>
          <w:lang w:val="hu-HU"/>
        </w:rPr>
        <w:t>Igen, mind a pályázati e-ívben, mind pedig a művészeti dokumentációban kérjük ezeket csatolni. Amennyiben az anyag jelszóvédett, kérünk egy legalább 3 hónapig érvényes jelszót is az elérés érdekében.</w:t>
      </w:r>
    </w:p>
    <w:p w:rsidR="00405C9B" w:rsidRPr="00CF5F21" w:rsidRDefault="00405C9B" w:rsidP="00405C9B">
      <w:pPr>
        <w:rPr>
          <w:lang w:val="hu-HU"/>
        </w:rPr>
      </w:pPr>
    </w:p>
    <w:p w:rsidR="00405C9B" w:rsidRPr="00CF5F21" w:rsidRDefault="009564A3" w:rsidP="00405C9B">
      <w:pPr>
        <w:pStyle w:val="Cmsor1"/>
        <w:rPr>
          <w:lang w:val="hu-HU"/>
        </w:rPr>
      </w:pPr>
      <w:bookmarkStart w:id="47" w:name="_Toc408685974"/>
      <w:r w:rsidRPr="00CF5F21">
        <w:rPr>
          <w:lang w:val="hu-HU"/>
        </w:rPr>
        <w:t>Van különbség a jelentkezésben közölt „Projekt Összefoglaló” és a függelékben közölt „Rövid Szinopszis” között? Más szóval a Projekt Összefoglaló a történet összefoglalása vagy a projekt összefoglalása?</w:t>
      </w:r>
      <w:bookmarkEnd w:id="47"/>
    </w:p>
    <w:p w:rsidR="00405C9B" w:rsidRPr="00CF5F21" w:rsidRDefault="00405C9B" w:rsidP="00405C9B">
      <w:pPr>
        <w:rPr>
          <w:lang w:val="hu-HU"/>
        </w:rPr>
      </w:pPr>
    </w:p>
    <w:p w:rsidR="00405C9B" w:rsidRPr="00CF5F21" w:rsidRDefault="00405C9B" w:rsidP="00405C9B">
      <w:pPr>
        <w:rPr>
          <w:lang w:val="hu-HU"/>
        </w:rPr>
      </w:pPr>
      <w:r w:rsidRPr="00CF5F21">
        <w:rPr>
          <w:lang w:val="hu-HU"/>
        </w:rPr>
        <w:t>Az e-ívben a Projekt Összefoglaló a produkció sztorijának rövid összefoglalása, ami nem haladhatja meg a 2000 karaktert. Amennyiben nem angolul íródott, angol fordításban kell közölni.</w:t>
      </w:r>
    </w:p>
    <w:p w:rsidR="00405C9B" w:rsidRPr="00CF5F21" w:rsidRDefault="00405C9B" w:rsidP="00405C9B">
      <w:pPr>
        <w:rPr>
          <w:lang w:val="hu-HU"/>
        </w:rPr>
      </w:pPr>
    </w:p>
    <w:p w:rsidR="00405C9B" w:rsidRPr="00CF5F21" w:rsidRDefault="00A97F96" w:rsidP="00405C9B">
      <w:pPr>
        <w:pStyle w:val="Cmsor1"/>
        <w:rPr>
          <w:lang w:val="hu-HU"/>
        </w:rPr>
      </w:pPr>
      <w:bookmarkStart w:id="48" w:name="_Toc408685975"/>
      <w:r w:rsidRPr="00CF5F21">
        <w:rPr>
          <w:lang w:val="hu-HU"/>
        </w:rPr>
        <w:t>A pályázat leadása előtt fel kell-e tölteni a cégbírósági illetve adóhatósági jelentkezés és regisztráció dokumentációját a résztvevői portálra, vagy elegendő ezeket a dokumentumokat az egyéb bizonyító erejű dokumentumokkal egyidejűleg a pályázathoz csatolva benyújtani?</w:t>
      </w:r>
      <w:bookmarkEnd w:id="48"/>
    </w:p>
    <w:p w:rsidR="00405C9B" w:rsidRPr="00CF5F21" w:rsidRDefault="00405C9B" w:rsidP="00405C9B">
      <w:pPr>
        <w:rPr>
          <w:lang w:val="hu-HU"/>
        </w:rPr>
      </w:pPr>
    </w:p>
    <w:p w:rsidR="00405C9B" w:rsidRPr="00CF5F21" w:rsidRDefault="00405C9B" w:rsidP="00405C9B">
      <w:pPr>
        <w:rPr>
          <w:lang w:val="hu-HU"/>
        </w:rPr>
      </w:pPr>
      <w:r w:rsidRPr="00CF5F21">
        <w:rPr>
          <w:lang w:val="hu-HU"/>
        </w:rPr>
        <w:t>Tekintettel arra, hogy a pályázat elbírálását nem gátolja, a különféle hatósági iratokat, mint például adóhatósági iratok, stb. később is fel lehet tölteni a résztvevői portálra. Mindazonáltal javasoljuk, hogy ez mihamarabb történjen meg annak érdekében, hogy a teljes folyamatot ne lassítsa ezek hiánya.</w:t>
      </w:r>
    </w:p>
    <w:p w:rsidR="00405C9B" w:rsidRPr="00CF5F21" w:rsidRDefault="00405C9B" w:rsidP="00405C9B">
      <w:pPr>
        <w:rPr>
          <w:lang w:val="hu-HU"/>
        </w:rPr>
      </w:pPr>
    </w:p>
    <w:p w:rsidR="00405C9B" w:rsidRPr="00CF5F21" w:rsidRDefault="00A97F96" w:rsidP="00405C9B">
      <w:pPr>
        <w:pStyle w:val="Cmsor1"/>
        <w:rPr>
          <w:lang w:val="hu-HU"/>
        </w:rPr>
      </w:pPr>
      <w:bookmarkStart w:id="49" w:name="_Toc408685976"/>
      <w:r w:rsidRPr="00CF5F21">
        <w:rPr>
          <w:lang w:val="hu-HU"/>
        </w:rPr>
        <w:t>Lehetséges-e a határidő lejárta után módosítani a pályázó cég cégadatait?</w:t>
      </w:r>
      <w:bookmarkEnd w:id="49"/>
    </w:p>
    <w:p w:rsidR="00405C9B" w:rsidRPr="00CF5F21" w:rsidRDefault="00405C9B" w:rsidP="00405C9B">
      <w:pPr>
        <w:rPr>
          <w:lang w:val="hu-HU"/>
        </w:rPr>
      </w:pPr>
    </w:p>
    <w:p w:rsidR="00405C9B" w:rsidRPr="00CF5F21" w:rsidRDefault="00405C9B" w:rsidP="00405C9B">
      <w:pPr>
        <w:rPr>
          <w:lang w:val="hu-HU"/>
        </w:rPr>
      </w:pPr>
      <w:r w:rsidRPr="00CF5F21">
        <w:rPr>
          <w:lang w:val="hu-HU"/>
        </w:rPr>
        <w:t xml:space="preserve">Igen, ez lehetséges. Vegyék figyelembe azonban, hogy ezt a módosítást közvetlenül a portálon </w:t>
      </w:r>
      <w:proofErr w:type="gramStart"/>
      <w:r w:rsidRPr="00CF5F21">
        <w:rPr>
          <w:lang w:val="hu-HU"/>
        </w:rPr>
        <w:t>kell</w:t>
      </w:r>
      <w:proofErr w:type="gramEnd"/>
      <w:r w:rsidRPr="00CF5F21">
        <w:rPr>
          <w:lang w:val="hu-HU"/>
        </w:rPr>
        <w:t xml:space="preserve"> végrehajtsa a LEAR. Kérjük, biztosítsák, hogy ez a személy a teljes kiválasztási folyamat során elérhető legyen, vagy legyen helyettese.</w:t>
      </w:r>
    </w:p>
    <w:p w:rsidR="00405C9B" w:rsidRPr="00CF5F21" w:rsidRDefault="00405C9B" w:rsidP="00405C9B">
      <w:pPr>
        <w:rPr>
          <w:lang w:val="hu-HU"/>
        </w:rPr>
      </w:pPr>
    </w:p>
    <w:p w:rsidR="00405C9B" w:rsidRPr="00CF5F21" w:rsidRDefault="00CA3B87" w:rsidP="00405C9B">
      <w:pPr>
        <w:pStyle w:val="Cmsor1"/>
        <w:rPr>
          <w:lang w:val="hu-HU"/>
        </w:rPr>
      </w:pPr>
      <w:bookmarkStart w:id="50" w:name="_Toc408685977"/>
      <w:r>
        <w:rPr>
          <w:lang w:val="hu-HU"/>
        </w:rPr>
        <w:lastRenderedPageBreak/>
        <w:t>4.</w:t>
      </w:r>
      <w:r>
        <w:rPr>
          <w:lang w:val="hu-HU"/>
        </w:rPr>
        <w:tab/>
      </w:r>
      <w:r w:rsidRPr="00CF5F21">
        <w:rPr>
          <w:lang w:val="hu-HU"/>
        </w:rPr>
        <w:t>KÖLTSÉGVETÉS ÉS FINANSZÍROZÁS</w:t>
      </w:r>
      <w:bookmarkEnd w:id="50"/>
    </w:p>
    <w:p w:rsidR="00405C9B" w:rsidRPr="00CF5F21" w:rsidRDefault="00405C9B" w:rsidP="00405C9B">
      <w:pPr>
        <w:rPr>
          <w:lang w:val="hu-HU"/>
        </w:rPr>
      </w:pPr>
    </w:p>
    <w:p w:rsidR="00405C9B" w:rsidRPr="00CF5F21" w:rsidRDefault="00295D5B" w:rsidP="00405C9B">
      <w:pPr>
        <w:pStyle w:val="Cmsor1"/>
        <w:rPr>
          <w:lang w:val="hu-HU"/>
        </w:rPr>
      </w:pPr>
      <w:bookmarkStart w:id="51" w:name="_Toc408685978"/>
      <w:r w:rsidRPr="00CF5F21">
        <w:rPr>
          <w:lang w:val="hu-HU"/>
        </w:rPr>
        <w:t>El tudnák magyarázni részleteiben az egyösszegű</w:t>
      </w:r>
      <w:r>
        <w:rPr>
          <w:lang w:val="hu-HU"/>
        </w:rPr>
        <w:t xml:space="preserve"> támogatás mibenlétét</w:t>
      </w:r>
      <w:r w:rsidRPr="00CF5F21">
        <w:rPr>
          <w:lang w:val="hu-HU"/>
        </w:rPr>
        <w:t>?</w:t>
      </w:r>
      <w:bookmarkEnd w:id="51"/>
    </w:p>
    <w:p w:rsidR="00405C9B" w:rsidRPr="00CF5F21" w:rsidRDefault="00405C9B" w:rsidP="00405C9B">
      <w:pPr>
        <w:rPr>
          <w:lang w:val="hu-HU"/>
        </w:rPr>
      </w:pPr>
    </w:p>
    <w:p w:rsidR="00405C9B" w:rsidRPr="00CF5F21" w:rsidRDefault="00405C9B" w:rsidP="00405C9B">
      <w:pPr>
        <w:rPr>
          <w:lang w:val="hu-HU"/>
        </w:rPr>
      </w:pPr>
    </w:p>
    <w:p w:rsidR="00405C9B" w:rsidRPr="00CF5F21" w:rsidRDefault="00405C9B" w:rsidP="00405C9B">
      <w:pPr>
        <w:rPr>
          <w:lang w:val="hu-HU"/>
        </w:rPr>
      </w:pPr>
      <w:r w:rsidRPr="00CF5F21">
        <w:rPr>
          <w:lang w:val="hu-HU"/>
        </w:rPr>
        <w:t>Az egyösszegű támogatás azt jelenti, hogy a kért EU támogatás olyan fix összeg, amit a projekt műfaja alapján egy összegre számolnak ki, nem pedig a költségvetés bizonyos százalékaként határozzák meg, mint például a költségvetési támogatási rendszerben.</w:t>
      </w:r>
    </w:p>
    <w:p w:rsidR="00405C9B" w:rsidRPr="00CF5F21" w:rsidRDefault="00405C9B" w:rsidP="00405C9B">
      <w:pPr>
        <w:rPr>
          <w:lang w:val="hu-HU"/>
        </w:rPr>
      </w:pPr>
      <w:r w:rsidRPr="00CF5F21">
        <w:rPr>
          <w:lang w:val="hu-HU"/>
        </w:rPr>
        <w:t xml:space="preserve">A projekttel kapcsolatos pályázaton a jelentkezőknek ugyan be kell mutatni egy részletes költségvetést, ami összhangban van a projekt igényeivel és a végzendő tevékenységekkel, és ezeket szakértőink elemezni is fogják, ám a végső elszámoláskor a tényleges költségekkel kapcsolatos anyagokat már nem kérjük be. A nyertes pályázóknak be kell nyújtani egy végleges (vagy becsült végleges) költségvetést a gyártás-előkészítési munkákra, illetve egy végleges (vagy becsült végleges) költségvetést a teljes produkcióra, beleértve a gyártás-előkészítést is, és azt </w:t>
      </w:r>
      <w:proofErr w:type="gramStart"/>
      <w:r w:rsidRPr="00CF5F21">
        <w:rPr>
          <w:lang w:val="hu-HU"/>
        </w:rPr>
        <w:t>kell</w:t>
      </w:r>
      <w:proofErr w:type="gramEnd"/>
      <w:r w:rsidRPr="00CF5F21">
        <w:rPr>
          <w:lang w:val="hu-HU"/>
        </w:rPr>
        <w:t xml:space="preserve"> bizonyítsák, hogy a projekt ennek keretein belül előrelépett, mind a kreatív művészi gyártás-előkészítés, mind pedig a finanszírozási és a marketing és kutatás területén.</w:t>
      </w:r>
    </w:p>
    <w:p w:rsidR="00405C9B" w:rsidRPr="00CF5F21" w:rsidRDefault="00405C9B" w:rsidP="00405C9B">
      <w:pPr>
        <w:rPr>
          <w:lang w:val="hu-HU"/>
        </w:rPr>
      </w:pPr>
    </w:p>
    <w:p w:rsidR="00405C9B" w:rsidRPr="00CF5F21" w:rsidRDefault="00894371" w:rsidP="00405C9B">
      <w:pPr>
        <w:pStyle w:val="Cmsor1"/>
        <w:rPr>
          <w:lang w:val="hu-HU"/>
        </w:rPr>
      </w:pPr>
      <w:bookmarkStart w:id="52" w:name="_Toc408685979"/>
      <w:r w:rsidRPr="00CF5F21">
        <w:rPr>
          <w:lang w:val="hu-HU"/>
        </w:rPr>
        <w:t>Pályázhatunk-e az e-ívben jelölt összegnél alacsonyabb összegre?</w:t>
      </w:r>
      <w:bookmarkEnd w:id="52"/>
    </w:p>
    <w:p w:rsidR="00405C9B" w:rsidRPr="00CF5F21" w:rsidRDefault="00405C9B" w:rsidP="00405C9B">
      <w:pPr>
        <w:rPr>
          <w:lang w:val="hu-HU"/>
        </w:rPr>
      </w:pPr>
    </w:p>
    <w:p w:rsidR="00405C9B" w:rsidRPr="00CF5F21" w:rsidRDefault="00405C9B" w:rsidP="00405C9B">
      <w:pPr>
        <w:rPr>
          <w:lang w:val="hu-HU"/>
        </w:rPr>
      </w:pPr>
      <w:r w:rsidRPr="00CF5F21">
        <w:rPr>
          <w:lang w:val="hu-HU"/>
        </w:rPr>
        <w:t>Ezt a támogatást csak egyösszegű támogatásként osztjuk ki. Ezek pontosan definiálva vannak az irányelvek 11.2 pontjában. Az igényelt összeg az e-ívben nem módosítható. Egy támogatási számológép (animáció esetében például maximum EUR 60.000 összegig) mutatja a teljes igényelhető támogatási összeget. Amint a pályázó a megfelelő mezőkben kiválasztja a műfajt és jelzi a teljes produkciós költséget, a számológép automatikusan beállítja az igénylendő összeget.</w:t>
      </w:r>
    </w:p>
    <w:p w:rsidR="00405C9B" w:rsidRPr="00CF5F21" w:rsidRDefault="00405C9B" w:rsidP="00405C9B">
      <w:pPr>
        <w:rPr>
          <w:lang w:val="hu-HU"/>
        </w:rPr>
      </w:pPr>
    </w:p>
    <w:p w:rsidR="00405C9B" w:rsidRPr="00CF5F21" w:rsidRDefault="00894371" w:rsidP="00405C9B">
      <w:pPr>
        <w:pStyle w:val="Cmsor1"/>
        <w:rPr>
          <w:lang w:val="hu-HU"/>
        </w:rPr>
      </w:pPr>
      <w:bookmarkStart w:id="53" w:name="_Toc408685980"/>
      <w:r w:rsidRPr="00CF5F21">
        <w:rPr>
          <w:lang w:val="hu-HU"/>
        </w:rPr>
        <w:t>Az e-ívben megjelölt EU támogatás mértéke helytelenül van megjelölve. Mit tegyek?</w:t>
      </w:r>
      <w:bookmarkEnd w:id="53"/>
    </w:p>
    <w:p w:rsidR="00405C9B" w:rsidRPr="00CF5F21" w:rsidRDefault="00405C9B" w:rsidP="00405C9B">
      <w:pPr>
        <w:rPr>
          <w:lang w:val="hu-HU"/>
        </w:rPr>
      </w:pPr>
    </w:p>
    <w:p w:rsidR="00405C9B" w:rsidRPr="00CF5F21" w:rsidRDefault="00405C9B" w:rsidP="00405C9B">
      <w:pPr>
        <w:rPr>
          <w:lang w:val="hu-HU"/>
        </w:rPr>
      </w:pPr>
      <w:r w:rsidRPr="00CF5F21">
        <w:rPr>
          <w:lang w:val="hu-HU"/>
        </w:rPr>
        <w:t>Kérjük, ellenőrizze, hogy a megfelelő műfaji beállításokkal használja-e az e-ívet: animáció, dokumentarista alkotás vagy fikciós alkotás. Ez a pályázati adatlap első oldalán található.</w:t>
      </w:r>
    </w:p>
    <w:p w:rsidR="00405C9B" w:rsidRPr="00CF5F21" w:rsidRDefault="00405C9B" w:rsidP="00405C9B">
      <w:pPr>
        <w:rPr>
          <w:lang w:val="hu-HU"/>
        </w:rPr>
      </w:pPr>
    </w:p>
    <w:p w:rsidR="00405C9B" w:rsidRPr="00CF5F21" w:rsidRDefault="00CD7DE6" w:rsidP="00405C9B">
      <w:pPr>
        <w:pStyle w:val="Cmsor1"/>
        <w:rPr>
          <w:lang w:val="hu-HU"/>
        </w:rPr>
      </w:pPr>
      <w:bookmarkStart w:id="54" w:name="_Toc408685981"/>
      <w:r w:rsidRPr="00CF5F21">
        <w:rPr>
          <w:lang w:val="hu-HU"/>
        </w:rPr>
        <w:t xml:space="preserve">A cég moziban bemutatandó fikciós mű támogatásának kapcsán nyújt be pályázatot. A </w:t>
      </w:r>
      <w:proofErr w:type="spellStart"/>
      <w:r w:rsidRPr="00CF5F21">
        <w:rPr>
          <w:lang w:val="hu-HU"/>
        </w:rPr>
        <w:t>műhöz</w:t>
      </w:r>
      <w:proofErr w:type="spellEnd"/>
      <w:r w:rsidRPr="00CF5F21">
        <w:rPr>
          <w:lang w:val="hu-HU"/>
        </w:rPr>
        <w:t xml:space="preserve"> hozzátartozik egy olyan weboldal létrehozása is, ami a filmhez szervesen kapcsolódva kiterjeszti a benne szereplő fikciós karakterek életét, stb. és a marketing tevékenységet is segíti. A weblappal kapcsolatos fejlesztési költségek elszámolhatóak a támogatási keretre?</w:t>
      </w:r>
      <w:bookmarkEnd w:id="54"/>
    </w:p>
    <w:p w:rsidR="00405C9B" w:rsidRPr="00CF5F21" w:rsidRDefault="00405C9B" w:rsidP="00405C9B">
      <w:pPr>
        <w:rPr>
          <w:lang w:val="hu-HU"/>
        </w:rPr>
      </w:pPr>
    </w:p>
    <w:p w:rsidR="00680FC5" w:rsidRPr="00CF5F21" w:rsidRDefault="00405C9B" w:rsidP="00405C9B">
      <w:pPr>
        <w:rPr>
          <w:lang w:val="hu-HU"/>
        </w:rPr>
      </w:pPr>
      <w:r w:rsidRPr="00CF5F21">
        <w:rPr>
          <w:lang w:val="hu-HU"/>
        </w:rPr>
        <w:t>Igen, ezeket a marketinggel kapcsolatos tevékenységként tartjuk számon, és mint ilyen, a költségeinek arányos része elszámolható ebben a kategóriában.</w:t>
      </w:r>
    </w:p>
    <w:sectPr w:rsidR="00680FC5" w:rsidRPr="00CF5F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A4" w:rsidRDefault="000E5CA4" w:rsidP="00DD1162">
      <w:r>
        <w:separator/>
      </w:r>
    </w:p>
  </w:endnote>
  <w:endnote w:type="continuationSeparator" w:id="0">
    <w:p w:rsidR="000E5CA4" w:rsidRDefault="000E5CA4" w:rsidP="00DD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851759"/>
      <w:docPartObj>
        <w:docPartGallery w:val="Page Numbers (Bottom of Page)"/>
        <w:docPartUnique/>
      </w:docPartObj>
    </w:sdtPr>
    <w:sdtEndPr/>
    <w:sdtContent>
      <w:p w:rsidR="00DD1162" w:rsidRDefault="00DD1162">
        <w:pPr>
          <w:pStyle w:val="llb"/>
          <w:jc w:val="center"/>
        </w:pPr>
        <w:r>
          <w:fldChar w:fldCharType="begin"/>
        </w:r>
        <w:r>
          <w:instrText>PAGE   \* MERGEFORMAT</w:instrText>
        </w:r>
        <w:r>
          <w:fldChar w:fldCharType="separate"/>
        </w:r>
        <w:r w:rsidR="00475596" w:rsidRPr="00475596">
          <w:rPr>
            <w:noProof/>
            <w:lang w:val="hu-HU"/>
          </w:rPr>
          <w:t>1</w:t>
        </w:r>
        <w:r>
          <w:fldChar w:fldCharType="end"/>
        </w:r>
      </w:p>
    </w:sdtContent>
  </w:sdt>
  <w:p w:rsidR="00DD1162" w:rsidRDefault="00DD116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A4" w:rsidRDefault="000E5CA4" w:rsidP="00DD1162">
      <w:r>
        <w:separator/>
      </w:r>
    </w:p>
  </w:footnote>
  <w:footnote w:type="continuationSeparator" w:id="0">
    <w:p w:rsidR="000E5CA4" w:rsidRDefault="000E5CA4" w:rsidP="00DD1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9B"/>
    <w:rsid w:val="000E5CA4"/>
    <w:rsid w:val="001B2D84"/>
    <w:rsid w:val="002844B5"/>
    <w:rsid w:val="00295D5B"/>
    <w:rsid w:val="0032138D"/>
    <w:rsid w:val="003A6B8B"/>
    <w:rsid w:val="00405C9B"/>
    <w:rsid w:val="00475596"/>
    <w:rsid w:val="00663DC0"/>
    <w:rsid w:val="00680FC5"/>
    <w:rsid w:val="007A6AA7"/>
    <w:rsid w:val="00846150"/>
    <w:rsid w:val="00861374"/>
    <w:rsid w:val="00894371"/>
    <w:rsid w:val="009564A3"/>
    <w:rsid w:val="009D17C8"/>
    <w:rsid w:val="00A81BEA"/>
    <w:rsid w:val="00A932F4"/>
    <w:rsid w:val="00A97F96"/>
    <w:rsid w:val="00B11312"/>
    <w:rsid w:val="00B26FB2"/>
    <w:rsid w:val="00BF23C6"/>
    <w:rsid w:val="00C4381C"/>
    <w:rsid w:val="00CA3B87"/>
    <w:rsid w:val="00CD7DE6"/>
    <w:rsid w:val="00CF5F21"/>
    <w:rsid w:val="00D57928"/>
    <w:rsid w:val="00D658C2"/>
    <w:rsid w:val="00D70DB1"/>
    <w:rsid w:val="00DD1162"/>
    <w:rsid w:val="00E21B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405C9B"/>
    <w:pPr>
      <w:widowControl w:val="0"/>
      <w:spacing w:after="0" w:line="240" w:lineRule="auto"/>
    </w:pPr>
    <w:rPr>
      <w:lang w:val="en-US"/>
    </w:rPr>
  </w:style>
  <w:style w:type="paragraph" w:styleId="Cmsor1">
    <w:name w:val="heading 1"/>
    <w:basedOn w:val="Norml"/>
    <w:link w:val="Cmsor1Char"/>
    <w:uiPriority w:val="1"/>
    <w:qFormat/>
    <w:rsid w:val="00405C9B"/>
    <w:pPr>
      <w:ind w:left="237"/>
      <w:outlineLvl w:val="0"/>
    </w:pPr>
    <w:rPr>
      <w:rFonts w:asciiTheme="majorHAnsi" w:eastAsia="Times New Roman" w:hAnsiTheme="majorHAnsi"/>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405C9B"/>
    <w:rPr>
      <w:rFonts w:asciiTheme="majorHAnsi" w:eastAsia="Times New Roman" w:hAnsiTheme="majorHAnsi"/>
      <w:b/>
      <w:bCs/>
      <w:sz w:val="24"/>
      <w:szCs w:val="24"/>
      <w:lang w:val="en-US"/>
    </w:rPr>
  </w:style>
  <w:style w:type="paragraph" w:styleId="Szvegtrzs">
    <w:name w:val="Body Text"/>
    <w:basedOn w:val="Norml"/>
    <w:link w:val="SzvegtrzsChar"/>
    <w:uiPriority w:val="1"/>
    <w:qFormat/>
    <w:rsid w:val="00405C9B"/>
    <w:pPr>
      <w:ind w:left="237"/>
    </w:pPr>
    <w:rPr>
      <w:rFonts w:ascii="Times New Roman" w:eastAsia="Times New Roman" w:hAnsi="Times New Roman"/>
      <w:sz w:val="24"/>
      <w:szCs w:val="24"/>
    </w:rPr>
  </w:style>
  <w:style w:type="character" w:customStyle="1" w:styleId="SzvegtrzsChar">
    <w:name w:val="Szövegtörzs Char"/>
    <w:basedOn w:val="Bekezdsalapbettpusa"/>
    <w:link w:val="Szvegtrzs"/>
    <w:uiPriority w:val="1"/>
    <w:rsid w:val="00405C9B"/>
    <w:rPr>
      <w:rFonts w:ascii="Times New Roman" w:eastAsia="Times New Roman" w:hAnsi="Times New Roman"/>
      <w:sz w:val="24"/>
      <w:szCs w:val="24"/>
      <w:lang w:val="en-US"/>
    </w:rPr>
  </w:style>
  <w:style w:type="character" w:styleId="Hiperhivatkozs">
    <w:name w:val="Hyperlink"/>
    <w:basedOn w:val="Bekezdsalapbettpusa"/>
    <w:uiPriority w:val="99"/>
    <w:unhideWhenUsed/>
    <w:rsid w:val="009D17C8"/>
    <w:rPr>
      <w:color w:val="0563C1" w:themeColor="hyperlink"/>
      <w:u w:val="single"/>
    </w:rPr>
  </w:style>
  <w:style w:type="paragraph" w:styleId="lfej">
    <w:name w:val="header"/>
    <w:basedOn w:val="Norml"/>
    <w:link w:val="lfejChar"/>
    <w:uiPriority w:val="99"/>
    <w:unhideWhenUsed/>
    <w:rsid w:val="00DD1162"/>
    <w:pPr>
      <w:tabs>
        <w:tab w:val="center" w:pos="4536"/>
        <w:tab w:val="right" w:pos="9072"/>
      </w:tabs>
    </w:pPr>
  </w:style>
  <w:style w:type="character" w:customStyle="1" w:styleId="lfejChar">
    <w:name w:val="Élőfej Char"/>
    <w:basedOn w:val="Bekezdsalapbettpusa"/>
    <w:link w:val="lfej"/>
    <w:uiPriority w:val="99"/>
    <w:rsid w:val="00DD1162"/>
    <w:rPr>
      <w:lang w:val="en-US"/>
    </w:rPr>
  </w:style>
  <w:style w:type="paragraph" w:styleId="llb">
    <w:name w:val="footer"/>
    <w:basedOn w:val="Norml"/>
    <w:link w:val="llbChar"/>
    <w:uiPriority w:val="99"/>
    <w:unhideWhenUsed/>
    <w:rsid w:val="00DD1162"/>
    <w:pPr>
      <w:tabs>
        <w:tab w:val="center" w:pos="4536"/>
        <w:tab w:val="right" w:pos="9072"/>
      </w:tabs>
    </w:pPr>
  </w:style>
  <w:style w:type="character" w:customStyle="1" w:styleId="llbChar">
    <w:name w:val="Élőláb Char"/>
    <w:basedOn w:val="Bekezdsalapbettpusa"/>
    <w:link w:val="llb"/>
    <w:uiPriority w:val="99"/>
    <w:rsid w:val="00DD1162"/>
    <w:rPr>
      <w:lang w:val="en-US"/>
    </w:rPr>
  </w:style>
  <w:style w:type="paragraph" w:styleId="Tartalomjegyzkcmsora">
    <w:name w:val="TOC Heading"/>
    <w:basedOn w:val="Cmsor1"/>
    <w:next w:val="Norml"/>
    <w:uiPriority w:val="39"/>
    <w:unhideWhenUsed/>
    <w:qFormat/>
    <w:rsid w:val="0032138D"/>
    <w:pPr>
      <w:keepNext/>
      <w:keepLines/>
      <w:widowControl/>
      <w:spacing w:before="240" w:line="259" w:lineRule="auto"/>
      <w:ind w:left="0"/>
      <w:outlineLvl w:val="9"/>
    </w:pPr>
    <w:rPr>
      <w:rFonts w:eastAsiaTheme="majorEastAsia" w:cstheme="majorBidi"/>
      <w:b w:val="0"/>
      <w:bCs w:val="0"/>
      <w:color w:val="2E74B5" w:themeColor="accent1" w:themeShade="BF"/>
      <w:sz w:val="32"/>
      <w:szCs w:val="32"/>
      <w:lang w:val="hu-HU" w:eastAsia="hu-HU"/>
    </w:rPr>
  </w:style>
  <w:style w:type="paragraph" w:styleId="TJ1">
    <w:name w:val="toc 1"/>
    <w:basedOn w:val="Norml"/>
    <w:next w:val="Norml"/>
    <w:autoRedefine/>
    <w:uiPriority w:val="39"/>
    <w:unhideWhenUsed/>
    <w:rsid w:val="0032138D"/>
    <w:pPr>
      <w:spacing w:after="100"/>
    </w:pPr>
  </w:style>
  <w:style w:type="paragraph" w:styleId="Buborkszveg">
    <w:name w:val="Balloon Text"/>
    <w:basedOn w:val="Norml"/>
    <w:link w:val="BuborkszvegChar"/>
    <w:uiPriority w:val="99"/>
    <w:semiHidden/>
    <w:unhideWhenUsed/>
    <w:rsid w:val="00475596"/>
    <w:rPr>
      <w:rFonts w:ascii="Tahoma" w:hAnsi="Tahoma" w:cs="Tahoma"/>
      <w:sz w:val="16"/>
      <w:szCs w:val="16"/>
    </w:rPr>
  </w:style>
  <w:style w:type="character" w:customStyle="1" w:styleId="BuborkszvegChar">
    <w:name w:val="Buborékszöveg Char"/>
    <w:basedOn w:val="Bekezdsalapbettpusa"/>
    <w:link w:val="Buborkszveg"/>
    <w:uiPriority w:val="99"/>
    <w:semiHidden/>
    <w:rsid w:val="0047559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405C9B"/>
    <w:pPr>
      <w:widowControl w:val="0"/>
      <w:spacing w:after="0" w:line="240" w:lineRule="auto"/>
    </w:pPr>
    <w:rPr>
      <w:lang w:val="en-US"/>
    </w:rPr>
  </w:style>
  <w:style w:type="paragraph" w:styleId="Cmsor1">
    <w:name w:val="heading 1"/>
    <w:basedOn w:val="Norml"/>
    <w:link w:val="Cmsor1Char"/>
    <w:uiPriority w:val="1"/>
    <w:qFormat/>
    <w:rsid w:val="00405C9B"/>
    <w:pPr>
      <w:ind w:left="237"/>
      <w:outlineLvl w:val="0"/>
    </w:pPr>
    <w:rPr>
      <w:rFonts w:asciiTheme="majorHAnsi" w:eastAsia="Times New Roman" w:hAnsiTheme="majorHAnsi"/>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405C9B"/>
    <w:rPr>
      <w:rFonts w:asciiTheme="majorHAnsi" w:eastAsia="Times New Roman" w:hAnsiTheme="majorHAnsi"/>
      <w:b/>
      <w:bCs/>
      <w:sz w:val="24"/>
      <w:szCs w:val="24"/>
      <w:lang w:val="en-US"/>
    </w:rPr>
  </w:style>
  <w:style w:type="paragraph" w:styleId="Szvegtrzs">
    <w:name w:val="Body Text"/>
    <w:basedOn w:val="Norml"/>
    <w:link w:val="SzvegtrzsChar"/>
    <w:uiPriority w:val="1"/>
    <w:qFormat/>
    <w:rsid w:val="00405C9B"/>
    <w:pPr>
      <w:ind w:left="237"/>
    </w:pPr>
    <w:rPr>
      <w:rFonts w:ascii="Times New Roman" w:eastAsia="Times New Roman" w:hAnsi="Times New Roman"/>
      <w:sz w:val="24"/>
      <w:szCs w:val="24"/>
    </w:rPr>
  </w:style>
  <w:style w:type="character" w:customStyle="1" w:styleId="SzvegtrzsChar">
    <w:name w:val="Szövegtörzs Char"/>
    <w:basedOn w:val="Bekezdsalapbettpusa"/>
    <w:link w:val="Szvegtrzs"/>
    <w:uiPriority w:val="1"/>
    <w:rsid w:val="00405C9B"/>
    <w:rPr>
      <w:rFonts w:ascii="Times New Roman" w:eastAsia="Times New Roman" w:hAnsi="Times New Roman"/>
      <w:sz w:val="24"/>
      <w:szCs w:val="24"/>
      <w:lang w:val="en-US"/>
    </w:rPr>
  </w:style>
  <w:style w:type="character" w:styleId="Hiperhivatkozs">
    <w:name w:val="Hyperlink"/>
    <w:basedOn w:val="Bekezdsalapbettpusa"/>
    <w:uiPriority w:val="99"/>
    <w:unhideWhenUsed/>
    <w:rsid w:val="009D17C8"/>
    <w:rPr>
      <w:color w:val="0563C1" w:themeColor="hyperlink"/>
      <w:u w:val="single"/>
    </w:rPr>
  </w:style>
  <w:style w:type="paragraph" w:styleId="lfej">
    <w:name w:val="header"/>
    <w:basedOn w:val="Norml"/>
    <w:link w:val="lfejChar"/>
    <w:uiPriority w:val="99"/>
    <w:unhideWhenUsed/>
    <w:rsid w:val="00DD1162"/>
    <w:pPr>
      <w:tabs>
        <w:tab w:val="center" w:pos="4536"/>
        <w:tab w:val="right" w:pos="9072"/>
      </w:tabs>
    </w:pPr>
  </w:style>
  <w:style w:type="character" w:customStyle="1" w:styleId="lfejChar">
    <w:name w:val="Élőfej Char"/>
    <w:basedOn w:val="Bekezdsalapbettpusa"/>
    <w:link w:val="lfej"/>
    <w:uiPriority w:val="99"/>
    <w:rsid w:val="00DD1162"/>
    <w:rPr>
      <w:lang w:val="en-US"/>
    </w:rPr>
  </w:style>
  <w:style w:type="paragraph" w:styleId="llb">
    <w:name w:val="footer"/>
    <w:basedOn w:val="Norml"/>
    <w:link w:val="llbChar"/>
    <w:uiPriority w:val="99"/>
    <w:unhideWhenUsed/>
    <w:rsid w:val="00DD1162"/>
    <w:pPr>
      <w:tabs>
        <w:tab w:val="center" w:pos="4536"/>
        <w:tab w:val="right" w:pos="9072"/>
      </w:tabs>
    </w:pPr>
  </w:style>
  <w:style w:type="character" w:customStyle="1" w:styleId="llbChar">
    <w:name w:val="Élőláb Char"/>
    <w:basedOn w:val="Bekezdsalapbettpusa"/>
    <w:link w:val="llb"/>
    <w:uiPriority w:val="99"/>
    <w:rsid w:val="00DD1162"/>
    <w:rPr>
      <w:lang w:val="en-US"/>
    </w:rPr>
  </w:style>
  <w:style w:type="paragraph" w:styleId="Tartalomjegyzkcmsora">
    <w:name w:val="TOC Heading"/>
    <w:basedOn w:val="Cmsor1"/>
    <w:next w:val="Norml"/>
    <w:uiPriority w:val="39"/>
    <w:unhideWhenUsed/>
    <w:qFormat/>
    <w:rsid w:val="0032138D"/>
    <w:pPr>
      <w:keepNext/>
      <w:keepLines/>
      <w:widowControl/>
      <w:spacing w:before="240" w:line="259" w:lineRule="auto"/>
      <w:ind w:left="0"/>
      <w:outlineLvl w:val="9"/>
    </w:pPr>
    <w:rPr>
      <w:rFonts w:eastAsiaTheme="majorEastAsia" w:cstheme="majorBidi"/>
      <w:b w:val="0"/>
      <w:bCs w:val="0"/>
      <w:color w:val="2E74B5" w:themeColor="accent1" w:themeShade="BF"/>
      <w:sz w:val="32"/>
      <w:szCs w:val="32"/>
      <w:lang w:val="hu-HU" w:eastAsia="hu-HU"/>
    </w:rPr>
  </w:style>
  <w:style w:type="paragraph" w:styleId="TJ1">
    <w:name w:val="toc 1"/>
    <w:basedOn w:val="Norml"/>
    <w:next w:val="Norml"/>
    <w:autoRedefine/>
    <w:uiPriority w:val="39"/>
    <w:unhideWhenUsed/>
    <w:rsid w:val="0032138D"/>
    <w:pPr>
      <w:spacing w:after="100"/>
    </w:pPr>
  </w:style>
  <w:style w:type="paragraph" w:styleId="Buborkszveg">
    <w:name w:val="Balloon Text"/>
    <w:basedOn w:val="Norml"/>
    <w:link w:val="BuborkszvegChar"/>
    <w:uiPriority w:val="99"/>
    <w:semiHidden/>
    <w:unhideWhenUsed/>
    <w:rsid w:val="00475596"/>
    <w:rPr>
      <w:rFonts w:ascii="Tahoma" w:hAnsi="Tahoma" w:cs="Tahoma"/>
      <w:sz w:val="16"/>
      <w:szCs w:val="16"/>
    </w:rPr>
  </w:style>
  <w:style w:type="character" w:customStyle="1" w:styleId="BuborkszvegChar">
    <w:name w:val="Buborékszöveg Char"/>
    <w:basedOn w:val="Bekezdsalapbettpusa"/>
    <w:link w:val="Buborkszveg"/>
    <w:uiPriority w:val="99"/>
    <w:semiHidden/>
    <w:rsid w:val="0047559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sites/eacea-site/files/guidelines-sp-2015.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cea.ec.europa.eu/PPM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6739-4B1B-4283-8B61-EF9C42B3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3986</Words>
  <Characters>27505</Characters>
  <Application>Microsoft Office Word</Application>
  <DocSecurity>4</DocSecurity>
  <Lines>229</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Szollossy Gabor</dc:creator>
  <cp:lastModifiedBy>Fanni</cp:lastModifiedBy>
  <cp:revision>2</cp:revision>
  <dcterms:created xsi:type="dcterms:W3CDTF">2015-01-12T11:00:00Z</dcterms:created>
  <dcterms:modified xsi:type="dcterms:W3CDTF">2015-01-12T11:00:00Z</dcterms:modified>
</cp:coreProperties>
</file>